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1C" w:rsidRDefault="00A6081C" w:rsidP="00A6081C">
      <w:pPr>
        <w:pStyle w:val="20"/>
        <w:framePr w:w="14995" w:h="1731" w:hRule="exact" w:wrap="none" w:vAnchor="page" w:hAnchor="page" w:x="919" w:y="121"/>
        <w:shd w:val="clear" w:color="auto" w:fill="auto"/>
      </w:pPr>
    </w:p>
    <w:p w:rsidR="00E92881" w:rsidRDefault="00611529" w:rsidP="00A6081C">
      <w:pPr>
        <w:pStyle w:val="20"/>
        <w:framePr w:w="14995" w:h="1731" w:hRule="exact" w:wrap="none" w:vAnchor="page" w:hAnchor="page" w:x="919" w:y="121"/>
        <w:shd w:val="clear" w:color="auto" w:fill="auto"/>
      </w:pPr>
      <w:r>
        <w:t xml:space="preserve">Сведения о поступивших в территориальную избирательную комиссию </w:t>
      </w:r>
      <w:r w:rsidR="00A6081C">
        <w:t>Усть-Ла</w:t>
      </w:r>
      <w:r>
        <w:t>бинская</w:t>
      </w:r>
      <w:r>
        <w:br/>
        <w:t>уведомлениях организаций и индивидуальных предпринимателей о готовности выполнять работы / оказывать</w:t>
      </w:r>
      <w:r>
        <w:br/>
        <w:t xml:space="preserve">услуги по изготовлению печатных агитационных материалов для проведения </w:t>
      </w:r>
      <w:r>
        <w:t xml:space="preserve">предвыборной агитации в ходе досрочных выборов </w:t>
      </w:r>
      <w:r w:rsidR="00A6081C" w:rsidRPr="00A6081C">
        <w:t>глав</w:t>
      </w:r>
      <w:r w:rsidR="00A6081C">
        <w:t>ы</w:t>
      </w:r>
      <w:r w:rsidR="00A6081C" w:rsidRPr="00A6081C">
        <w:t xml:space="preserve"> Вимовского сельского поселения Усть-Лабинского района, Воронежского сельского поселения Усть-Лабинского района, Кирпильского сельского поселения Усть-Лабинского района, Ленинского сельского поселения Усть-Лабинского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837"/>
        <w:gridCol w:w="2357"/>
        <w:gridCol w:w="2621"/>
        <w:gridCol w:w="2688"/>
        <w:gridCol w:w="3758"/>
      </w:tblGrid>
      <w:tr w:rsidR="00E92881" w:rsidTr="00A6081C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after="60" w:line="20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№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before="60" w:line="20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Наименование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организации (фамилия и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инициалы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индивидуального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предпринимателя),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представившей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(представившего)</w:t>
            </w:r>
          </w:p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уведомление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Юридический адрес организации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Фактический адрес организации, место нахождения индивидуального предпринимателя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Контактная информация (телефон, факс, адрес электронной почты)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881" w:rsidRDefault="00611529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9" w:lineRule="exact"/>
              <w:ind w:left="160"/>
              <w:jc w:val="left"/>
            </w:pPr>
            <w:r>
              <w:rPr>
                <w:rStyle w:val="210pt"/>
                <w:b/>
                <w:bCs/>
              </w:rPr>
              <w:t>Источник опубликования расценок с указанием даты</w:t>
            </w:r>
            <w:bookmarkStart w:id="0" w:name="_GoBack"/>
            <w:bookmarkEnd w:id="0"/>
          </w:p>
        </w:tc>
      </w:tr>
      <w:tr w:rsidR="00A6081C" w:rsidTr="00A6081C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НАО «Печатный двор Кубани»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>350072,</w:t>
            </w:r>
          </w:p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>Краснодарский край,</w:t>
            </w:r>
          </w:p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>г. Краснодар,</w:t>
            </w:r>
          </w:p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5pt"/>
              </w:rPr>
              <w:t>ул. Тополиная, д. 19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>350072,</w:t>
            </w:r>
          </w:p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>Краснодарский край,</w:t>
            </w:r>
          </w:p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>г. Краснодар,</w:t>
            </w:r>
          </w:p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0" w:lineRule="exact"/>
              <w:ind w:left="160"/>
              <w:jc w:val="left"/>
            </w:pPr>
            <w:r>
              <w:rPr>
                <w:rStyle w:val="2105pt"/>
              </w:rPr>
              <w:t>ул. Тополиная, д. 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81C" w:rsidRDefault="00A6081C" w:rsidP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 xml:space="preserve">тел.: 8 (861) 224-78-92, 8(918) 361-88-00 эл. почта: </w:t>
            </w:r>
            <w:hyperlink r:id="rId6" w:history="1"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sale</w:t>
              </w:r>
              <w:r w:rsidRPr="00A6081C">
                <w:rPr>
                  <w:rStyle w:val="a3"/>
                  <w:b w:val="0"/>
                  <w:bCs w:val="0"/>
                  <w:lang w:eastAsia="en-US" w:bidi="en-US"/>
                </w:rPr>
                <w:t>@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pdkuban</w:t>
              </w:r>
              <w:r w:rsidRPr="00A6081C">
                <w:rPr>
                  <w:rStyle w:val="a3"/>
                  <w:b w:val="0"/>
                  <w:bCs w:val="0"/>
                  <w:lang w:eastAsia="en-US" w:bidi="en-US"/>
                </w:rPr>
                <w:t>.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ru</w:t>
              </w:r>
            </w:hyperlink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81C" w:rsidRDefault="00A6081C">
            <w:pPr>
              <w:pStyle w:val="20"/>
              <w:framePr w:w="14885" w:h="7075" w:wrap="none" w:vAnchor="page" w:hAnchor="page" w:x="976" w:y="2097"/>
              <w:shd w:val="clear" w:color="auto" w:fill="auto"/>
              <w:spacing w:line="254" w:lineRule="exact"/>
              <w:ind w:left="160"/>
              <w:jc w:val="left"/>
            </w:pPr>
            <w:r>
              <w:rPr>
                <w:rStyle w:val="2105pt"/>
              </w:rPr>
              <w:t>Газета «Кубань Сегодня» № 5(5178) от 24.01.2025 г.</w:t>
            </w:r>
          </w:p>
        </w:tc>
      </w:tr>
    </w:tbl>
    <w:p w:rsidR="00E92881" w:rsidRDefault="00E92881">
      <w:pPr>
        <w:rPr>
          <w:sz w:val="2"/>
          <w:szCs w:val="2"/>
        </w:rPr>
      </w:pPr>
    </w:p>
    <w:p w:rsidR="00A6081C" w:rsidRDefault="00A6081C">
      <w:pPr>
        <w:rPr>
          <w:sz w:val="2"/>
          <w:szCs w:val="2"/>
        </w:rPr>
      </w:pPr>
    </w:p>
    <w:p w:rsidR="00A6081C" w:rsidRDefault="00A6081C">
      <w:pPr>
        <w:rPr>
          <w:sz w:val="2"/>
          <w:szCs w:val="2"/>
        </w:rPr>
      </w:pPr>
    </w:p>
    <w:p w:rsidR="00A6081C" w:rsidRDefault="00A6081C">
      <w:pPr>
        <w:rPr>
          <w:sz w:val="2"/>
          <w:szCs w:val="2"/>
        </w:rPr>
      </w:pPr>
    </w:p>
    <w:p w:rsidR="00A6081C" w:rsidRDefault="00A6081C">
      <w:pPr>
        <w:rPr>
          <w:sz w:val="2"/>
          <w:szCs w:val="2"/>
        </w:rPr>
      </w:pPr>
    </w:p>
    <w:sectPr w:rsidR="00A6081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9" w:rsidRDefault="00611529">
      <w:r>
        <w:separator/>
      </w:r>
    </w:p>
  </w:endnote>
  <w:endnote w:type="continuationSeparator" w:id="0">
    <w:p w:rsidR="00611529" w:rsidRDefault="0061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9" w:rsidRDefault="00611529"/>
  </w:footnote>
  <w:footnote w:type="continuationSeparator" w:id="0">
    <w:p w:rsidR="00611529" w:rsidRDefault="006115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2881"/>
    <w:rsid w:val="00611529"/>
    <w:rsid w:val="00A6081C"/>
    <w:rsid w:val="00E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6E3F2-6BF3-40B2-82D1-AE7A152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@pdkub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cp:keywords/>
  <cp:lastModifiedBy>Пользователь</cp:lastModifiedBy>
  <cp:revision>3</cp:revision>
  <dcterms:created xsi:type="dcterms:W3CDTF">2025-02-03T09:30:00Z</dcterms:created>
  <dcterms:modified xsi:type="dcterms:W3CDTF">2025-02-03T09:32:00Z</dcterms:modified>
</cp:coreProperties>
</file>