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B523D">
        <w:rPr>
          <w:sz w:val="28"/>
          <w:szCs w:val="28"/>
        </w:rPr>
        <w:t>3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FB523D">
        <w:rPr>
          <w:sz w:val="28"/>
          <w:szCs w:val="28"/>
        </w:rPr>
        <w:t>5</w:t>
      </w:r>
      <w:r w:rsidR="000538A3" w:rsidRPr="0097325D">
        <w:rPr>
          <w:sz w:val="28"/>
          <w:szCs w:val="28"/>
        </w:rPr>
        <w:t>/</w:t>
      </w:r>
      <w:r w:rsidR="009A6815">
        <w:rPr>
          <w:sz w:val="28"/>
          <w:szCs w:val="28"/>
        </w:rPr>
        <w:t>6</w:t>
      </w:r>
      <w:r w:rsidR="00FB523D">
        <w:rPr>
          <w:sz w:val="28"/>
          <w:szCs w:val="28"/>
        </w:rPr>
        <w:t>3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FB523D" w:rsidRDefault="00FB523D" w:rsidP="00FB523D">
      <w:pPr>
        <w:pStyle w:val="af2"/>
        <w:ind w:left="0" w:right="-1"/>
        <w:jc w:val="center"/>
        <w:rPr>
          <w:sz w:val="28"/>
          <w:szCs w:val="28"/>
        </w:rPr>
      </w:pPr>
      <w:r w:rsidRPr="000758EB">
        <w:rPr>
          <w:sz w:val="28"/>
          <w:szCs w:val="28"/>
        </w:rPr>
        <w:t>Об отказе в регистрации кандидат</w:t>
      </w:r>
      <w:r w:rsidRPr="00006319">
        <w:rPr>
          <w:sz w:val="28"/>
          <w:szCs w:val="28"/>
        </w:rPr>
        <w:t>у</w:t>
      </w:r>
      <w:r w:rsidRPr="00075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главы </w:t>
      </w:r>
      <w:proofErr w:type="spellStart"/>
      <w:r>
        <w:rPr>
          <w:sz w:val="28"/>
          <w:szCs w:val="28"/>
        </w:rPr>
        <w:t>Двубратского</w:t>
      </w:r>
      <w:proofErr w:type="spellEnd"/>
      <w:r>
        <w:rPr>
          <w:sz w:val="28"/>
          <w:szCs w:val="28"/>
        </w:rPr>
        <w:t xml:space="preserve"> сельского поселения Усть-Лабинского района</w:t>
      </w:r>
    </w:p>
    <w:p w:rsidR="00FB523D" w:rsidRDefault="00FB523D" w:rsidP="00FB5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Мартынову Михаилу Борисовичу </w:t>
      </w:r>
    </w:p>
    <w:p w:rsidR="00FB523D" w:rsidRPr="000758EB" w:rsidRDefault="00FB523D" w:rsidP="00FB523D">
      <w:pPr>
        <w:jc w:val="center"/>
        <w:rPr>
          <w:b/>
          <w:sz w:val="28"/>
          <w:szCs w:val="28"/>
        </w:rPr>
      </w:pPr>
    </w:p>
    <w:p w:rsidR="00FB523D" w:rsidRPr="00921A84" w:rsidRDefault="00FB523D" w:rsidP="00FB523D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1A84">
        <w:rPr>
          <w:sz w:val="28"/>
          <w:szCs w:val="28"/>
        </w:rPr>
        <w:t> </w:t>
      </w:r>
      <w:r>
        <w:rPr>
          <w:sz w:val="28"/>
          <w:szCs w:val="28"/>
        </w:rPr>
        <w:t>августа</w:t>
      </w:r>
      <w:r w:rsidRPr="00921A84">
        <w:rPr>
          <w:sz w:val="28"/>
          <w:szCs w:val="28"/>
        </w:rPr>
        <w:t xml:space="preserve"> 2021 года Мартынов Михаил Борисович уведомил территор</w:t>
      </w:r>
      <w:r w:rsidRPr="00921A84">
        <w:rPr>
          <w:sz w:val="28"/>
          <w:szCs w:val="28"/>
        </w:rPr>
        <w:t>и</w:t>
      </w:r>
      <w:r w:rsidRPr="00921A84">
        <w:rPr>
          <w:sz w:val="28"/>
          <w:szCs w:val="28"/>
        </w:rPr>
        <w:t>альную избирательную комиссию Усть-Лабинская о своем выдвижении ка</w:t>
      </w:r>
      <w:r w:rsidRPr="00921A84">
        <w:rPr>
          <w:sz w:val="28"/>
          <w:szCs w:val="28"/>
        </w:rPr>
        <w:t>н</w:t>
      </w:r>
      <w:r w:rsidRPr="00921A84">
        <w:rPr>
          <w:sz w:val="28"/>
          <w:szCs w:val="28"/>
        </w:rPr>
        <w:t xml:space="preserve">дидатом на должность главы </w:t>
      </w:r>
      <w:proofErr w:type="spellStart"/>
      <w:r w:rsidRPr="00921A84">
        <w:rPr>
          <w:sz w:val="28"/>
          <w:szCs w:val="28"/>
        </w:rPr>
        <w:t>Двубратского</w:t>
      </w:r>
      <w:proofErr w:type="spellEnd"/>
      <w:r w:rsidRPr="00921A84">
        <w:rPr>
          <w:sz w:val="28"/>
          <w:szCs w:val="28"/>
        </w:rPr>
        <w:t xml:space="preserve"> сельского поселения Усть-Лабинского района в порядке самовыдвижения. </w:t>
      </w:r>
    </w:p>
    <w:p w:rsidR="00FB523D" w:rsidRDefault="00FB523D" w:rsidP="00FB523D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921A84">
        <w:rPr>
          <w:sz w:val="28"/>
          <w:szCs w:val="28"/>
        </w:rPr>
        <w:t>Вместе с заявлением о согласии баллотироваться кандидатом на дол</w:t>
      </w:r>
      <w:r w:rsidRPr="00921A84">
        <w:rPr>
          <w:sz w:val="28"/>
          <w:szCs w:val="28"/>
        </w:rPr>
        <w:t>ж</w:t>
      </w:r>
      <w:r w:rsidRPr="00921A84">
        <w:rPr>
          <w:sz w:val="28"/>
          <w:szCs w:val="28"/>
        </w:rPr>
        <w:t xml:space="preserve">ность главы </w:t>
      </w:r>
      <w:proofErr w:type="spellStart"/>
      <w:r w:rsidRPr="00921A84">
        <w:rPr>
          <w:sz w:val="28"/>
          <w:szCs w:val="28"/>
        </w:rPr>
        <w:t>Двубратского</w:t>
      </w:r>
      <w:proofErr w:type="spellEnd"/>
      <w:r w:rsidRPr="00921A84">
        <w:rPr>
          <w:sz w:val="28"/>
          <w:szCs w:val="28"/>
        </w:rPr>
        <w:t xml:space="preserve"> сельского поселения Усть-Лабинского района б</w:t>
      </w:r>
      <w:r w:rsidRPr="00921A84">
        <w:rPr>
          <w:sz w:val="28"/>
          <w:szCs w:val="28"/>
        </w:rPr>
        <w:t>ы</w:t>
      </w:r>
      <w:r w:rsidRPr="00921A84">
        <w:rPr>
          <w:sz w:val="28"/>
          <w:szCs w:val="28"/>
        </w:rPr>
        <w:t xml:space="preserve">ли представлены: уведомление о выдвижении, </w:t>
      </w:r>
      <w:r>
        <w:rPr>
          <w:sz w:val="28"/>
          <w:szCs w:val="28"/>
        </w:rPr>
        <w:t>сведения о размере и об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точниках доходов, имуществе, принадлежащем кандидату на праве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венности, о счетах (вкладах) в банках, ценных бумагах, </w:t>
      </w:r>
      <w:r w:rsidRPr="00921A84">
        <w:rPr>
          <w:sz w:val="28"/>
          <w:szCs w:val="28"/>
        </w:rPr>
        <w:t>копия документа удостоверяющего личность кандидата, копии документов об образовании и основном месте работы, заявление о создании избирательного фонда.</w:t>
      </w:r>
      <w:proofErr w:type="gramEnd"/>
    </w:p>
    <w:p w:rsidR="00FB523D" w:rsidRDefault="00FB523D" w:rsidP="00FB523D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AC77A8">
        <w:rPr>
          <w:sz w:val="28"/>
          <w:szCs w:val="28"/>
        </w:rPr>
        <w:t> </w:t>
      </w:r>
      <w:r>
        <w:rPr>
          <w:sz w:val="28"/>
          <w:szCs w:val="28"/>
        </w:rPr>
        <w:t>августа</w:t>
      </w:r>
      <w:r w:rsidRPr="00AC77A8">
        <w:rPr>
          <w:sz w:val="28"/>
          <w:szCs w:val="28"/>
        </w:rPr>
        <w:t xml:space="preserve"> 2021 года Мартынов М.Б. </w:t>
      </w:r>
      <w:r w:rsidRPr="00AC77A8">
        <w:rPr>
          <w:rFonts w:eastAsia="Calibri"/>
          <w:sz w:val="28"/>
          <w:szCs w:val="28"/>
        </w:rPr>
        <w:t>представ</w:t>
      </w:r>
      <w:r>
        <w:rPr>
          <w:rFonts w:eastAsia="Calibri"/>
          <w:sz w:val="28"/>
          <w:szCs w:val="28"/>
        </w:rPr>
        <w:t>и</w:t>
      </w:r>
      <w:r w:rsidRPr="00AC77A8">
        <w:rPr>
          <w:rFonts w:eastAsia="Calibri"/>
          <w:sz w:val="28"/>
          <w:szCs w:val="28"/>
        </w:rPr>
        <w:t>л в территориальную и</w:t>
      </w:r>
      <w:r w:rsidRPr="00AC77A8">
        <w:rPr>
          <w:rFonts w:eastAsia="Calibri"/>
          <w:sz w:val="28"/>
          <w:szCs w:val="28"/>
        </w:rPr>
        <w:t>з</w:t>
      </w:r>
      <w:r w:rsidRPr="00AC77A8">
        <w:rPr>
          <w:rFonts w:eastAsia="Calibri"/>
          <w:sz w:val="28"/>
          <w:szCs w:val="28"/>
        </w:rPr>
        <w:t xml:space="preserve">бирательную комиссию </w:t>
      </w:r>
      <w:r>
        <w:rPr>
          <w:sz w:val="28"/>
          <w:szCs w:val="28"/>
        </w:rPr>
        <w:t>Усть-Лабинская</w:t>
      </w:r>
      <w:r w:rsidRPr="00AC77A8">
        <w:rPr>
          <w:rFonts w:eastAsia="Calibri"/>
          <w:sz w:val="28"/>
          <w:szCs w:val="28"/>
        </w:rPr>
        <w:t xml:space="preserve"> документы для регистрации канд</w:t>
      </w:r>
      <w:r w:rsidRPr="00AC77A8">
        <w:rPr>
          <w:rFonts w:eastAsia="Calibri"/>
          <w:sz w:val="28"/>
          <w:szCs w:val="28"/>
        </w:rPr>
        <w:t>и</w:t>
      </w:r>
      <w:r w:rsidRPr="00AC77A8">
        <w:rPr>
          <w:rFonts w:eastAsia="Calibri"/>
          <w:sz w:val="28"/>
          <w:szCs w:val="28"/>
        </w:rPr>
        <w:t>дат</w:t>
      </w:r>
      <w:r>
        <w:rPr>
          <w:rFonts w:eastAsia="Calibri"/>
          <w:sz w:val="28"/>
          <w:szCs w:val="28"/>
        </w:rPr>
        <w:t xml:space="preserve">а на </w:t>
      </w:r>
      <w:r w:rsidRPr="00921A84">
        <w:rPr>
          <w:sz w:val="28"/>
          <w:szCs w:val="28"/>
        </w:rPr>
        <w:t xml:space="preserve">должность главы </w:t>
      </w:r>
      <w:proofErr w:type="spellStart"/>
      <w:r w:rsidRPr="00921A84">
        <w:rPr>
          <w:sz w:val="28"/>
          <w:szCs w:val="28"/>
        </w:rPr>
        <w:t>Двубратского</w:t>
      </w:r>
      <w:proofErr w:type="spellEnd"/>
      <w:r w:rsidRPr="00921A84">
        <w:rPr>
          <w:sz w:val="28"/>
          <w:szCs w:val="28"/>
        </w:rPr>
        <w:t xml:space="preserve"> сельского поселения Усть-Лабинского района</w:t>
      </w:r>
      <w:r w:rsidRPr="00AC77A8">
        <w:rPr>
          <w:rFonts w:eastAsia="Calibri"/>
          <w:sz w:val="28"/>
          <w:szCs w:val="28"/>
        </w:rPr>
        <w:t>, а именно:</w:t>
      </w:r>
    </w:p>
    <w:p w:rsidR="00FB523D" w:rsidRPr="003023A8" w:rsidRDefault="00FB523D" w:rsidP="00FB523D">
      <w:pPr>
        <w:spacing w:line="360" w:lineRule="auto"/>
        <w:ind w:firstLine="709"/>
        <w:jc w:val="both"/>
        <w:rPr>
          <w:sz w:val="28"/>
          <w:szCs w:val="28"/>
        </w:rPr>
      </w:pPr>
      <w:r w:rsidRPr="003023A8">
        <w:rPr>
          <w:rFonts w:eastAsia="Calibri"/>
          <w:sz w:val="28"/>
          <w:szCs w:val="28"/>
        </w:rPr>
        <w:t>- первый финансовый отчет;</w:t>
      </w:r>
    </w:p>
    <w:p w:rsidR="00FB523D" w:rsidRPr="003023A8" w:rsidRDefault="00FB523D" w:rsidP="00FB523D">
      <w:pPr>
        <w:spacing w:line="360" w:lineRule="auto"/>
        <w:ind w:right="-1" w:firstLine="709"/>
        <w:jc w:val="both"/>
        <w:rPr>
          <w:sz w:val="28"/>
          <w:szCs w:val="28"/>
        </w:rPr>
      </w:pPr>
      <w:r w:rsidRPr="003023A8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3023A8">
        <w:rPr>
          <w:rFonts w:eastAsia="Calibri"/>
          <w:sz w:val="28"/>
          <w:szCs w:val="28"/>
        </w:rPr>
        <w:t xml:space="preserve"> подписных лист</w:t>
      </w:r>
      <w:r>
        <w:rPr>
          <w:sz w:val="28"/>
          <w:szCs w:val="28"/>
        </w:rPr>
        <w:t>а</w:t>
      </w:r>
      <w:r w:rsidRPr="003023A8">
        <w:rPr>
          <w:rFonts w:eastAsia="Calibri"/>
          <w:sz w:val="28"/>
          <w:szCs w:val="28"/>
        </w:rPr>
        <w:t xml:space="preserve">, содержащих </w:t>
      </w:r>
      <w:r>
        <w:rPr>
          <w:sz w:val="28"/>
          <w:szCs w:val="28"/>
        </w:rPr>
        <w:t>14</w:t>
      </w:r>
      <w:r w:rsidRPr="003023A8">
        <w:rPr>
          <w:rFonts w:eastAsia="Calibri"/>
          <w:sz w:val="28"/>
          <w:szCs w:val="28"/>
        </w:rPr>
        <w:t xml:space="preserve"> подпис</w:t>
      </w:r>
      <w:r w:rsidRPr="003023A8">
        <w:rPr>
          <w:sz w:val="28"/>
          <w:szCs w:val="28"/>
        </w:rPr>
        <w:t>ей</w:t>
      </w:r>
      <w:r w:rsidRPr="003023A8">
        <w:rPr>
          <w:rFonts w:eastAsia="Calibri"/>
          <w:sz w:val="28"/>
          <w:szCs w:val="28"/>
        </w:rPr>
        <w:t xml:space="preserve"> избирателей в поддер</w:t>
      </w:r>
      <w:r w:rsidRPr="003023A8">
        <w:rPr>
          <w:rFonts w:eastAsia="Calibri"/>
          <w:sz w:val="28"/>
          <w:szCs w:val="28"/>
        </w:rPr>
        <w:t>ж</w:t>
      </w:r>
      <w:r w:rsidRPr="003023A8">
        <w:rPr>
          <w:rFonts w:eastAsia="Calibri"/>
          <w:sz w:val="28"/>
          <w:szCs w:val="28"/>
        </w:rPr>
        <w:t>ку своего выдвижения;</w:t>
      </w:r>
    </w:p>
    <w:p w:rsidR="00FB523D" w:rsidRDefault="00FB523D" w:rsidP="00FB523D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3023A8">
        <w:rPr>
          <w:rFonts w:eastAsia="Calibri"/>
          <w:sz w:val="28"/>
          <w:szCs w:val="28"/>
        </w:rPr>
        <w:t>- протокол об итогах сбора подписей избирателей.</w:t>
      </w:r>
    </w:p>
    <w:p w:rsidR="00FB523D" w:rsidRPr="003023A8" w:rsidRDefault="00FB523D" w:rsidP="00FB523D">
      <w:pPr>
        <w:spacing w:line="360" w:lineRule="auto"/>
        <w:ind w:right="-1" w:firstLine="709"/>
        <w:jc w:val="both"/>
        <w:rPr>
          <w:sz w:val="28"/>
          <w:szCs w:val="28"/>
        </w:rPr>
      </w:pPr>
      <w:r w:rsidRPr="003023A8">
        <w:rPr>
          <w:rFonts w:eastAsia="Calibri"/>
          <w:sz w:val="28"/>
          <w:szCs w:val="28"/>
        </w:rPr>
        <w:lastRenderedPageBreak/>
        <w:t xml:space="preserve">В соответствии с решением территориальной избирательной комиссии </w:t>
      </w:r>
      <w:r>
        <w:rPr>
          <w:sz w:val="28"/>
          <w:szCs w:val="28"/>
        </w:rPr>
        <w:t>Усть-Лабинская</w:t>
      </w:r>
      <w:r w:rsidRPr="003023A8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2 июля</w:t>
      </w:r>
      <w:r w:rsidRPr="003023A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3023A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3023A8">
        <w:rPr>
          <w:sz w:val="28"/>
          <w:szCs w:val="28"/>
        </w:rPr>
        <w:t xml:space="preserve"> </w:t>
      </w:r>
      <w:r w:rsidRPr="003023A8">
        <w:rPr>
          <w:rFonts w:eastAsia="Calibri"/>
          <w:sz w:val="28"/>
          <w:szCs w:val="28"/>
        </w:rPr>
        <w:t>для регистрации кандидат</w:t>
      </w:r>
      <w:r>
        <w:rPr>
          <w:rFonts w:eastAsia="Calibri"/>
          <w:sz w:val="28"/>
          <w:szCs w:val="28"/>
        </w:rPr>
        <w:t>у</w:t>
      </w:r>
      <w:r w:rsidRPr="003023A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</w:t>
      </w:r>
      <w:r w:rsidRPr="00921A84">
        <w:rPr>
          <w:sz w:val="28"/>
          <w:szCs w:val="28"/>
        </w:rPr>
        <w:t xml:space="preserve">должность главы </w:t>
      </w:r>
      <w:proofErr w:type="spellStart"/>
      <w:r w:rsidRPr="00921A84">
        <w:rPr>
          <w:sz w:val="28"/>
          <w:szCs w:val="28"/>
        </w:rPr>
        <w:t>Двубратского</w:t>
      </w:r>
      <w:proofErr w:type="spellEnd"/>
      <w:r w:rsidRPr="00921A84">
        <w:rPr>
          <w:sz w:val="28"/>
          <w:szCs w:val="28"/>
        </w:rPr>
        <w:t xml:space="preserve"> сельского поселения Усть-Лабинского района</w:t>
      </w:r>
      <w:r w:rsidRPr="003023A8">
        <w:rPr>
          <w:rFonts w:eastAsia="Calibri"/>
          <w:sz w:val="28"/>
          <w:szCs w:val="28"/>
        </w:rPr>
        <w:t xml:space="preserve"> необходимо представить </w:t>
      </w:r>
      <w:r>
        <w:rPr>
          <w:sz w:val="28"/>
          <w:szCs w:val="28"/>
        </w:rPr>
        <w:t>10</w:t>
      </w:r>
      <w:r w:rsidRPr="003023A8">
        <w:rPr>
          <w:rFonts w:eastAsia="Calibri"/>
          <w:sz w:val="28"/>
          <w:szCs w:val="28"/>
        </w:rPr>
        <w:t xml:space="preserve"> подпис</w:t>
      </w:r>
      <w:r>
        <w:rPr>
          <w:sz w:val="28"/>
          <w:szCs w:val="28"/>
        </w:rPr>
        <w:t xml:space="preserve">ей </w:t>
      </w:r>
      <w:r w:rsidRPr="003023A8">
        <w:rPr>
          <w:rFonts w:eastAsia="Calibri"/>
          <w:sz w:val="28"/>
          <w:szCs w:val="28"/>
        </w:rPr>
        <w:t>избирателей в свою поддержку. При этом максимальное количество подписей, которое кандидат вправе предст</w:t>
      </w:r>
      <w:r w:rsidRPr="003023A8">
        <w:rPr>
          <w:rFonts w:eastAsia="Calibri"/>
          <w:sz w:val="28"/>
          <w:szCs w:val="28"/>
        </w:rPr>
        <w:t>а</w:t>
      </w:r>
      <w:r w:rsidRPr="003023A8">
        <w:rPr>
          <w:rFonts w:eastAsia="Calibri"/>
          <w:sz w:val="28"/>
          <w:szCs w:val="28"/>
        </w:rPr>
        <w:t xml:space="preserve">вить в комиссию, составляет </w:t>
      </w:r>
      <w:r>
        <w:rPr>
          <w:sz w:val="28"/>
          <w:szCs w:val="28"/>
        </w:rPr>
        <w:t>14</w:t>
      </w:r>
      <w:r w:rsidRPr="003023A8">
        <w:rPr>
          <w:rFonts w:eastAsia="Calibri"/>
          <w:sz w:val="28"/>
          <w:szCs w:val="28"/>
        </w:rPr>
        <w:t xml:space="preserve"> подписей.</w:t>
      </w:r>
    </w:p>
    <w:p w:rsidR="00FB523D" w:rsidRDefault="00FB523D" w:rsidP="00FB523D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3023A8">
        <w:rPr>
          <w:rFonts w:eastAsia="Calibri"/>
          <w:sz w:val="28"/>
          <w:szCs w:val="28"/>
        </w:rPr>
        <w:t xml:space="preserve">Согласно </w:t>
      </w:r>
      <w:r w:rsidRPr="003023A8">
        <w:rPr>
          <w:sz w:val="28"/>
          <w:szCs w:val="28"/>
        </w:rPr>
        <w:t xml:space="preserve">вышеуказанному </w:t>
      </w:r>
      <w:r w:rsidRPr="003023A8">
        <w:rPr>
          <w:rFonts w:eastAsia="Calibri"/>
          <w:sz w:val="28"/>
          <w:szCs w:val="28"/>
        </w:rPr>
        <w:t xml:space="preserve">решению территориальной избирательной комиссии </w:t>
      </w:r>
      <w:r>
        <w:rPr>
          <w:sz w:val="28"/>
          <w:szCs w:val="28"/>
        </w:rPr>
        <w:t>Усть-Лабинская</w:t>
      </w:r>
      <w:r w:rsidRPr="003023A8">
        <w:rPr>
          <w:rFonts w:eastAsia="Calibri"/>
          <w:sz w:val="28"/>
          <w:szCs w:val="28"/>
        </w:rPr>
        <w:t xml:space="preserve"> проверке подлежат все подписи избирателей со</w:t>
      </w:r>
      <w:r w:rsidRPr="003023A8">
        <w:rPr>
          <w:rFonts w:eastAsia="Calibri"/>
          <w:sz w:val="28"/>
          <w:szCs w:val="28"/>
        </w:rPr>
        <w:t>б</w:t>
      </w:r>
      <w:r w:rsidRPr="003023A8">
        <w:rPr>
          <w:rFonts w:eastAsia="Calibri"/>
          <w:sz w:val="28"/>
          <w:szCs w:val="28"/>
        </w:rPr>
        <w:t>ранные и представленные в поддержку самовыдвижения кандидата.</w:t>
      </w:r>
    </w:p>
    <w:p w:rsidR="00FB523D" w:rsidRPr="006764E7" w:rsidRDefault="00FB523D" w:rsidP="00FB523D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группой </w:t>
      </w:r>
      <w:r w:rsidRPr="006764E7">
        <w:rPr>
          <w:sz w:val="28"/>
          <w:szCs w:val="28"/>
        </w:rPr>
        <w:t>произведена проверка подписных листов с подписями избирателей в поддержку выдвижения кандидат</w:t>
      </w:r>
      <w:r>
        <w:rPr>
          <w:sz w:val="28"/>
          <w:szCs w:val="28"/>
        </w:rPr>
        <w:t>ом</w:t>
      </w:r>
      <w:r w:rsidRPr="006764E7">
        <w:rPr>
          <w:sz w:val="28"/>
          <w:szCs w:val="28"/>
        </w:rPr>
        <w:t xml:space="preserve"> </w:t>
      </w:r>
      <w:r w:rsidRPr="00921A84">
        <w:rPr>
          <w:sz w:val="28"/>
          <w:szCs w:val="28"/>
        </w:rPr>
        <w:t xml:space="preserve">должность главы </w:t>
      </w:r>
      <w:proofErr w:type="spellStart"/>
      <w:r w:rsidRPr="00921A84">
        <w:rPr>
          <w:sz w:val="28"/>
          <w:szCs w:val="28"/>
        </w:rPr>
        <w:t>Дв</w:t>
      </w:r>
      <w:r w:rsidRPr="00921A84">
        <w:rPr>
          <w:sz w:val="28"/>
          <w:szCs w:val="28"/>
        </w:rPr>
        <w:t>у</w:t>
      </w:r>
      <w:r w:rsidRPr="00921A84">
        <w:rPr>
          <w:sz w:val="28"/>
          <w:szCs w:val="28"/>
        </w:rPr>
        <w:t>братского</w:t>
      </w:r>
      <w:proofErr w:type="spellEnd"/>
      <w:r w:rsidRPr="00921A84">
        <w:rPr>
          <w:sz w:val="28"/>
          <w:szCs w:val="28"/>
        </w:rPr>
        <w:t xml:space="preserve"> сельского поселения Усть-Лабинского района</w:t>
      </w:r>
      <w:r w:rsidRPr="006764E7">
        <w:rPr>
          <w:sz w:val="28"/>
          <w:szCs w:val="28"/>
        </w:rPr>
        <w:t xml:space="preserve">. По итогам проверки составлена выбраковочная ведомость и итоговый протокол. </w:t>
      </w:r>
      <w:proofErr w:type="gramStart"/>
      <w:r w:rsidRPr="006764E7">
        <w:rPr>
          <w:sz w:val="28"/>
          <w:szCs w:val="28"/>
        </w:rPr>
        <w:t xml:space="preserve">Рабочей группой было установлено, </w:t>
      </w:r>
      <w:r>
        <w:rPr>
          <w:sz w:val="28"/>
          <w:szCs w:val="28"/>
        </w:rPr>
        <w:t>что в представленных подписных листах подписи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собраны вне периода сбора подписей</w:t>
      </w:r>
      <w:r>
        <w:rPr>
          <w:rFonts w:cs="Arial"/>
          <w:sz w:val="28"/>
          <w:szCs w:val="28"/>
        </w:rPr>
        <w:t xml:space="preserve"> – до дня, следующего за днем уведомления комиссии о выдвижении кандидата,</w:t>
      </w:r>
      <w:r w:rsidRPr="006764E7">
        <w:rPr>
          <w:rFonts w:cs="Arial"/>
          <w:sz w:val="28"/>
          <w:szCs w:val="28"/>
        </w:rPr>
        <w:t xml:space="preserve"> что является нарушением части </w:t>
      </w:r>
      <w:r>
        <w:rPr>
          <w:rFonts w:cs="Arial"/>
          <w:sz w:val="28"/>
          <w:szCs w:val="28"/>
        </w:rPr>
        <w:t>4</w:t>
      </w:r>
      <w:r w:rsidRPr="006764E7">
        <w:rPr>
          <w:rFonts w:cs="Arial"/>
          <w:sz w:val="28"/>
          <w:szCs w:val="28"/>
        </w:rPr>
        <w:t xml:space="preserve"> статьи </w:t>
      </w:r>
      <w:r>
        <w:rPr>
          <w:rFonts w:cs="Arial"/>
          <w:sz w:val="28"/>
          <w:szCs w:val="28"/>
        </w:rPr>
        <w:t>72</w:t>
      </w:r>
      <w:r w:rsidRPr="006764E7">
        <w:rPr>
          <w:rFonts w:cs="Arial"/>
          <w:sz w:val="28"/>
          <w:szCs w:val="28"/>
        </w:rPr>
        <w:t xml:space="preserve"> Закона Краснодарского края от 26 декабря 2005 года №</w:t>
      </w:r>
      <w:r>
        <w:rPr>
          <w:rFonts w:cs="Arial"/>
          <w:sz w:val="28"/>
          <w:szCs w:val="28"/>
        </w:rPr>
        <w:t> </w:t>
      </w:r>
      <w:r w:rsidRPr="006764E7">
        <w:rPr>
          <w:rFonts w:cs="Arial"/>
          <w:sz w:val="28"/>
          <w:szCs w:val="28"/>
        </w:rPr>
        <w:t>966-КЗ «О муниципальных выборах в Краснодарском крае» (далее – Закон Краснодарского края).</w:t>
      </w:r>
      <w:proofErr w:type="gramEnd"/>
    </w:p>
    <w:p w:rsidR="00FB523D" w:rsidRDefault="00FB523D" w:rsidP="00FB523D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вышеуказанной норме подписи могут собираться со дня,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днем уведомления избирательной комиссии о выдвижении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дидата.</w:t>
      </w:r>
    </w:p>
    <w:p w:rsidR="00FB523D" w:rsidRDefault="00FB523D" w:rsidP="00FB523D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</w:t>
      </w:r>
      <w:r w:rsidRPr="00B94CFA">
        <w:rPr>
          <w:sz w:val="28"/>
          <w:szCs w:val="28"/>
        </w:rPr>
        <w:t xml:space="preserve"> части 11 статьи 22 Закона Краснодарского края все подписи избирателей в подписном листе, </w:t>
      </w:r>
      <w:r>
        <w:rPr>
          <w:sz w:val="28"/>
          <w:szCs w:val="28"/>
        </w:rPr>
        <w:t>собранные с нарушением части 4 статьи 72 Закона Краснодарского края,</w:t>
      </w:r>
      <w:r w:rsidRPr="00B94CF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признаются</w:t>
      </w:r>
      <w:r w:rsidRPr="00B94CFA">
        <w:rPr>
          <w:rFonts w:cs="Arial"/>
          <w:sz w:val="28"/>
          <w:szCs w:val="28"/>
        </w:rPr>
        <w:t xml:space="preserve"> недействител</w:t>
      </w:r>
      <w:r w:rsidRPr="00B94CFA">
        <w:rPr>
          <w:rFonts w:cs="Arial"/>
          <w:sz w:val="28"/>
          <w:szCs w:val="28"/>
        </w:rPr>
        <w:t>ь</w:t>
      </w:r>
      <w:r w:rsidRPr="00B94CFA">
        <w:rPr>
          <w:rFonts w:cs="Arial"/>
          <w:sz w:val="28"/>
          <w:szCs w:val="28"/>
        </w:rPr>
        <w:t>ными</w:t>
      </w:r>
      <w:r>
        <w:rPr>
          <w:rFonts w:cs="Arial"/>
          <w:sz w:val="28"/>
          <w:szCs w:val="28"/>
        </w:rPr>
        <w:t xml:space="preserve">, </w:t>
      </w:r>
      <w:r w:rsidRPr="00527F08">
        <w:rPr>
          <w:color w:val="000000"/>
          <w:sz w:val="28"/>
          <w:szCs w:val="28"/>
        </w:rPr>
        <w:t>что отражено в Итоговом протоколе и в ведомости поверки подписных листов с подписями избирателей в поддержку выдвижения кандидата, кот</w:t>
      </w:r>
      <w:r w:rsidRPr="00527F08">
        <w:rPr>
          <w:color w:val="000000"/>
          <w:sz w:val="28"/>
          <w:szCs w:val="28"/>
        </w:rPr>
        <w:t>о</w:t>
      </w:r>
      <w:r w:rsidRPr="00527F08">
        <w:rPr>
          <w:color w:val="000000"/>
          <w:sz w:val="28"/>
          <w:szCs w:val="28"/>
        </w:rPr>
        <w:t xml:space="preserve">рые получены кандидатом </w:t>
      </w:r>
      <w:r>
        <w:rPr>
          <w:color w:val="000000"/>
          <w:sz w:val="28"/>
          <w:szCs w:val="28"/>
        </w:rPr>
        <w:t>11</w:t>
      </w:r>
      <w:r w:rsidRPr="00527F08">
        <w:rPr>
          <w:color w:val="000000"/>
          <w:sz w:val="28"/>
          <w:szCs w:val="28"/>
        </w:rPr>
        <w:t xml:space="preserve"> августа 202</w:t>
      </w:r>
      <w:r>
        <w:rPr>
          <w:color w:val="000000"/>
          <w:sz w:val="28"/>
          <w:szCs w:val="28"/>
        </w:rPr>
        <w:t>1</w:t>
      </w:r>
      <w:r w:rsidRPr="00527F08">
        <w:rPr>
          <w:color w:val="000000"/>
          <w:sz w:val="28"/>
          <w:szCs w:val="28"/>
        </w:rPr>
        <w:t xml:space="preserve"> года.</w:t>
      </w:r>
      <w:proofErr w:type="gramEnd"/>
    </w:p>
    <w:p w:rsidR="00FB523D" w:rsidRPr="00527F08" w:rsidRDefault="00FB523D" w:rsidP="00FB523D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27F08">
        <w:rPr>
          <w:color w:val="000000"/>
          <w:sz w:val="28"/>
          <w:szCs w:val="28"/>
        </w:rPr>
        <w:t xml:space="preserve">Таким образом, в Итоговом протоколе проверки подписных листов с подписями избирателей в поддержку выдвижения кандидата </w:t>
      </w:r>
      <w:r w:rsidRPr="00AC77A8">
        <w:rPr>
          <w:sz w:val="28"/>
          <w:szCs w:val="28"/>
        </w:rPr>
        <w:t>Мартынов</w:t>
      </w:r>
      <w:r>
        <w:rPr>
          <w:sz w:val="28"/>
          <w:szCs w:val="28"/>
        </w:rPr>
        <w:t>а</w:t>
      </w:r>
      <w:r w:rsidRPr="00AC77A8">
        <w:rPr>
          <w:sz w:val="28"/>
          <w:szCs w:val="28"/>
        </w:rPr>
        <w:t xml:space="preserve"> </w:t>
      </w:r>
      <w:r w:rsidRPr="00921A84">
        <w:rPr>
          <w:sz w:val="28"/>
          <w:szCs w:val="28"/>
        </w:rPr>
        <w:t>М</w:t>
      </w:r>
      <w:r w:rsidRPr="00921A84">
        <w:rPr>
          <w:sz w:val="28"/>
          <w:szCs w:val="28"/>
        </w:rPr>
        <w:t>и</w:t>
      </w:r>
      <w:r w:rsidRPr="00921A84">
        <w:rPr>
          <w:sz w:val="28"/>
          <w:szCs w:val="28"/>
        </w:rPr>
        <w:lastRenderedPageBreak/>
        <w:t>хаил</w:t>
      </w:r>
      <w:r>
        <w:rPr>
          <w:sz w:val="28"/>
          <w:szCs w:val="28"/>
        </w:rPr>
        <w:t>а</w:t>
      </w:r>
      <w:r w:rsidRPr="00921A84"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а</w:t>
      </w:r>
      <w:r w:rsidRPr="00921A84">
        <w:rPr>
          <w:sz w:val="28"/>
          <w:szCs w:val="28"/>
        </w:rPr>
        <w:t xml:space="preserve"> </w:t>
      </w:r>
      <w:r w:rsidRPr="00527F08">
        <w:rPr>
          <w:color w:val="000000"/>
          <w:sz w:val="28"/>
          <w:szCs w:val="28"/>
        </w:rPr>
        <w:t xml:space="preserve">Рабочей группой признаны </w:t>
      </w:r>
      <w:r>
        <w:rPr>
          <w:color w:val="000000"/>
          <w:sz w:val="28"/>
          <w:szCs w:val="28"/>
        </w:rPr>
        <w:t>недействительными 14</w:t>
      </w:r>
      <w:r w:rsidRPr="00527F08">
        <w:rPr>
          <w:color w:val="000000"/>
          <w:sz w:val="28"/>
          <w:szCs w:val="28"/>
        </w:rPr>
        <w:t xml:space="preserve"> подп</w:t>
      </w:r>
      <w:r w:rsidRPr="00527F08">
        <w:rPr>
          <w:color w:val="000000"/>
          <w:sz w:val="28"/>
          <w:szCs w:val="28"/>
        </w:rPr>
        <w:t>и</w:t>
      </w:r>
      <w:r w:rsidRPr="00527F08">
        <w:rPr>
          <w:color w:val="000000"/>
          <w:sz w:val="28"/>
          <w:szCs w:val="28"/>
        </w:rPr>
        <w:t xml:space="preserve">сей избирателей, </w:t>
      </w:r>
      <w:r w:rsidRPr="00527F08">
        <w:rPr>
          <w:rFonts w:eastAsia="Calibri"/>
          <w:sz w:val="28"/>
          <w:szCs w:val="28"/>
        </w:rPr>
        <w:t>содержащих</w:t>
      </w:r>
      <w:r w:rsidRPr="00527F0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3</w:t>
      </w:r>
      <w:r w:rsidRPr="00527F08">
        <w:rPr>
          <w:color w:val="000000"/>
          <w:sz w:val="28"/>
          <w:szCs w:val="28"/>
        </w:rPr>
        <w:t xml:space="preserve"> подписных листах представленных канд</w:t>
      </w:r>
      <w:r w:rsidRPr="00527F08">
        <w:rPr>
          <w:color w:val="000000"/>
          <w:sz w:val="28"/>
          <w:szCs w:val="28"/>
        </w:rPr>
        <w:t>и</w:t>
      </w:r>
      <w:r w:rsidRPr="00527F08">
        <w:rPr>
          <w:color w:val="000000"/>
          <w:sz w:val="28"/>
          <w:szCs w:val="28"/>
        </w:rPr>
        <w:t xml:space="preserve">датом </w:t>
      </w:r>
      <w:r>
        <w:rPr>
          <w:sz w:val="28"/>
          <w:szCs w:val="28"/>
        </w:rPr>
        <w:t>Мартыновым М.Б.</w:t>
      </w:r>
      <w:r w:rsidRPr="00527F08">
        <w:rPr>
          <w:sz w:val="28"/>
          <w:szCs w:val="28"/>
        </w:rPr>
        <w:t xml:space="preserve"> </w:t>
      </w:r>
      <w:r w:rsidRPr="00527F08">
        <w:rPr>
          <w:color w:val="000000"/>
          <w:sz w:val="28"/>
          <w:szCs w:val="28"/>
        </w:rPr>
        <w:t>в поддержку его выдвижения.</w:t>
      </w:r>
    </w:p>
    <w:p w:rsidR="00FB523D" w:rsidRPr="00527F08" w:rsidRDefault="00FB523D" w:rsidP="00FB52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F08">
        <w:rPr>
          <w:color w:val="000000"/>
          <w:sz w:val="28"/>
          <w:szCs w:val="28"/>
        </w:rPr>
        <w:t>В соответствии с частью 15 статьи 22 Закона Краснодарского края р</w:t>
      </w:r>
      <w:r w:rsidRPr="00527F08">
        <w:rPr>
          <w:color w:val="000000"/>
          <w:sz w:val="28"/>
          <w:szCs w:val="28"/>
        </w:rPr>
        <w:t>е</w:t>
      </w:r>
      <w:r w:rsidRPr="00527F08">
        <w:rPr>
          <w:color w:val="000000"/>
          <w:sz w:val="28"/>
          <w:szCs w:val="28"/>
        </w:rPr>
        <w:t>гистрация кандидата не производится в случае, если количество предста</w:t>
      </w:r>
      <w:r w:rsidRPr="00527F08">
        <w:rPr>
          <w:color w:val="000000"/>
          <w:sz w:val="28"/>
          <w:szCs w:val="28"/>
        </w:rPr>
        <w:t>в</w:t>
      </w:r>
      <w:r w:rsidRPr="00527F08">
        <w:rPr>
          <w:color w:val="000000"/>
          <w:sz w:val="28"/>
          <w:szCs w:val="28"/>
        </w:rPr>
        <w:t>ленных подписей избирателей за вычетом количества подписей, признанных недостоверными и недействительными, недостаточно для регистрации.</w:t>
      </w:r>
    </w:p>
    <w:p w:rsidR="00FB523D" w:rsidRPr="00527F08" w:rsidRDefault="00FB523D" w:rsidP="00FB523D">
      <w:pPr>
        <w:spacing w:line="360" w:lineRule="auto"/>
        <w:ind w:firstLine="709"/>
        <w:jc w:val="both"/>
        <w:rPr>
          <w:sz w:val="28"/>
          <w:szCs w:val="28"/>
        </w:rPr>
      </w:pPr>
      <w:r w:rsidRPr="00527F08">
        <w:rPr>
          <w:sz w:val="28"/>
          <w:szCs w:val="28"/>
        </w:rPr>
        <w:t xml:space="preserve">Согласно пункту 4.12 </w:t>
      </w:r>
      <w:hyperlink w:anchor="sub_1000" w:history="1">
        <w:r w:rsidRPr="008E4DC9">
          <w:rPr>
            <w:rStyle w:val="af1"/>
            <w:b w:val="0"/>
            <w:color w:val="auto"/>
            <w:sz w:val="28"/>
            <w:szCs w:val="28"/>
          </w:rPr>
          <w:t xml:space="preserve">Методических </w:t>
        </w:r>
        <w:proofErr w:type="gramStart"/>
        <w:r w:rsidRPr="008E4DC9">
          <w:rPr>
            <w:rStyle w:val="af1"/>
            <w:b w:val="0"/>
            <w:color w:val="auto"/>
            <w:sz w:val="28"/>
            <w:szCs w:val="28"/>
          </w:rPr>
          <w:t>рекомендаци</w:t>
        </w:r>
      </w:hyperlink>
      <w:r w:rsidRPr="004701B3">
        <w:rPr>
          <w:sz w:val="28"/>
          <w:szCs w:val="28"/>
        </w:rPr>
        <w:t>й</w:t>
      </w:r>
      <w:proofErr w:type="gramEnd"/>
      <w:r w:rsidRPr="00527F08">
        <w:rPr>
          <w:sz w:val="28"/>
          <w:szCs w:val="28"/>
        </w:rPr>
        <w:t xml:space="preserve"> по вопросам, св</w:t>
      </w:r>
      <w:r w:rsidRPr="00527F08">
        <w:rPr>
          <w:sz w:val="28"/>
          <w:szCs w:val="28"/>
        </w:rPr>
        <w:t>я</w:t>
      </w:r>
      <w:r w:rsidRPr="00527F08">
        <w:rPr>
          <w:sz w:val="28"/>
          <w:szCs w:val="28"/>
        </w:rPr>
        <w:t>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 июня 2014 года № 235/1486-6 (далее - Методические рекоме</w:t>
      </w:r>
      <w:r w:rsidRPr="00527F08">
        <w:rPr>
          <w:sz w:val="28"/>
          <w:szCs w:val="28"/>
        </w:rPr>
        <w:t>н</w:t>
      </w:r>
      <w:r w:rsidRPr="00527F08">
        <w:rPr>
          <w:sz w:val="28"/>
          <w:szCs w:val="28"/>
        </w:rPr>
        <w:t xml:space="preserve">дации) ответственность за представление документов, указанных в </w:t>
      </w:r>
      <w:hyperlink w:anchor="sub_410" w:history="1">
        <w:r w:rsidRPr="00527F08">
          <w:rPr>
            <w:sz w:val="28"/>
            <w:szCs w:val="28"/>
          </w:rPr>
          <w:t>пун</w:t>
        </w:r>
        <w:r w:rsidRPr="00527F08">
          <w:rPr>
            <w:sz w:val="28"/>
            <w:szCs w:val="28"/>
          </w:rPr>
          <w:t>к</w:t>
        </w:r>
        <w:r w:rsidRPr="00527F08">
          <w:rPr>
            <w:sz w:val="28"/>
            <w:szCs w:val="28"/>
          </w:rPr>
          <w:t>тах 4.10</w:t>
        </w:r>
      </w:hyperlink>
      <w:r w:rsidRPr="00527F08">
        <w:rPr>
          <w:sz w:val="28"/>
          <w:szCs w:val="28"/>
        </w:rPr>
        <w:t xml:space="preserve">, </w:t>
      </w:r>
      <w:hyperlink w:anchor="sub_4101" w:history="1">
        <w:r w:rsidRPr="00527F08">
          <w:rPr>
            <w:sz w:val="28"/>
            <w:szCs w:val="28"/>
          </w:rPr>
          <w:t>4.10.1</w:t>
        </w:r>
      </w:hyperlink>
      <w:r w:rsidRPr="00527F08">
        <w:rPr>
          <w:sz w:val="28"/>
          <w:szCs w:val="28"/>
        </w:rPr>
        <w:t xml:space="preserve">, </w:t>
      </w:r>
      <w:hyperlink w:anchor="sub_411" w:history="1">
        <w:r w:rsidRPr="00527F08">
          <w:rPr>
            <w:sz w:val="28"/>
            <w:szCs w:val="28"/>
          </w:rPr>
          <w:t>4.11</w:t>
        </w:r>
      </w:hyperlink>
      <w:r w:rsidRPr="00527F08">
        <w:rPr>
          <w:sz w:val="28"/>
          <w:szCs w:val="28"/>
        </w:rPr>
        <w:t xml:space="preserve"> Методических рекомендаций, за полноту содержащихся в них сведений, а также за соответствие оформления представляемых док</w:t>
      </w:r>
      <w:r w:rsidRPr="00527F08">
        <w:rPr>
          <w:sz w:val="28"/>
          <w:szCs w:val="28"/>
        </w:rPr>
        <w:t>у</w:t>
      </w:r>
      <w:r w:rsidRPr="00527F08">
        <w:rPr>
          <w:sz w:val="28"/>
          <w:szCs w:val="28"/>
        </w:rPr>
        <w:t xml:space="preserve">ментов требованиям </w:t>
      </w:r>
      <w:hyperlink r:id="rId8" w:history="1">
        <w:r w:rsidRPr="00527F08">
          <w:rPr>
            <w:sz w:val="28"/>
            <w:szCs w:val="28"/>
          </w:rPr>
          <w:t>Федерального закона</w:t>
        </w:r>
      </w:hyperlink>
      <w:r w:rsidRPr="00527F08">
        <w:rPr>
          <w:sz w:val="28"/>
          <w:szCs w:val="28"/>
        </w:rPr>
        <w:t xml:space="preserve"> от 12 июня 2002 года № 67-ФЗ «Об основных гарантиях избирательных прав и права на участие в рефере</w:t>
      </w:r>
      <w:r w:rsidRPr="00527F08">
        <w:rPr>
          <w:sz w:val="28"/>
          <w:szCs w:val="28"/>
        </w:rPr>
        <w:t>н</w:t>
      </w:r>
      <w:r w:rsidRPr="00527F08">
        <w:rPr>
          <w:sz w:val="28"/>
          <w:szCs w:val="28"/>
        </w:rPr>
        <w:t xml:space="preserve">думе граждан Российской Федерации» (далее – Федеральный закон), иного закона </w:t>
      </w:r>
      <w:proofErr w:type="gramStart"/>
      <w:r w:rsidRPr="00527F08">
        <w:rPr>
          <w:sz w:val="28"/>
          <w:szCs w:val="28"/>
        </w:rPr>
        <w:t>возложена</w:t>
      </w:r>
      <w:proofErr w:type="gramEnd"/>
      <w:r w:rsidRPr="00527F08">
        <w:rPr>
          <w:sz w:val="28"/>
          <w:szCs w:val="28"/>
        </w:rPr>
        <w:t xml:space="preserve"> на кандидата.</w:t>
      </w:r>
    </w:p>
    <w:p w:rsidR="00FB523D" w:rsidRPr="00527F08" w:rsidRDefault="00FB523D" w:rsidP="00FB523D">
      <w:pPr>
        <w:spacing w:line="360" w:lineRule="auto"/>
        <w:ind w:firstLine="709"/>
        <w:jc w:val="both"/>
        <w:rPr>
          <w:sz w:val="28"/>
          <w:szCs w:val="28"/>
        </w:rPr>
      </w:pPr>
      <w:r w:rsidRPr="00527F08">
        <w:rPr>
          <w:sz w:val="28"/>
          <w:szCs w:val="28"/>
        </w:rPr>
        <w:t>Недостаточное количество достоверных подписей избирателей, пре</w:t>
      </w:r>
      <w:r w:rsidRPr="00527F08">
        <w:rPr>
          <w:sz w:val="28"/>
          <w:szCs w:val="28"/>
        </w:rPr>
        <w:t>д</w:t>
      </w:r>
      <w:r w:rsidRPr="00527F08">
        <w:rPr>
          <w:sz w:val="28"/>
          <w:szCs w:val="28"/>
        </w:rPr>
        <w:t xml:space="preserve">ставленных для регистрации кандидата, является согласно </w:t>
      </w:r>
      <w:hyperlink r:id="rId9" w:history="1">
        <w:r w:rsidRPr="00527F08">
          <w:rPr>
            <w:sz w:val="28"/>
            <w:szCs w:val="28"/>
          </w:rPr>
          <w:t>подпункту «</w:t>
        </w:r>
        <w:proofErr w:type="spellStart"/>
        <w:r w:rsidRPr="00527F08">
          <w:rPr>
            <w:sz w:val="28"/>
            <w:szCs w:val="28"/>
          </w:rPr>
          <w:t>д</w:t>
        </w:r>
        <w:proofErr w:type="spellEnd"/>
        <w:r w:rsidRPr="00527F08">
          <w:rPr>
            <w:sz w:val="28"/>
            <w:szCs w:val="28"/>
          </w:rPr>
          <w:t>» пункта 24</w:t>
        </w:r>
      </w:hyperlink>
      <w:r w:rsidRPr="00527F08">
        <w:rPr>
          <w:sz w:val="28"/>
          <w:szCs w:val="28"/>
        </w:rPr>
        <w:t xml:space="preserve"> </w:t>
      </w:r>
      <w:hyperlink r:id="rId10" w:history="1"/>
      <w:hyperlink r:id="rId11" w:history="1">
        <w:r w:rsidRPr="00527F08">
          <w:rPr>
            <w:sz w:val="28"/>
            <w:szCs w:val="28"/>
          </w:rPr>
          <w:t>статьи 38</w:t>
        </w:r>
      </w:hyperlink>
      <w:r w:rsidRPr="00527F08">
        <w:rPr>
          <w:sz w:val="28"/>
          <w:szCs w:val="28"/>
        </w:rPr>
        <w:t xml:space="preserve"> Федерального закона и пункту 5 части 2 статьи 74 Закона Краснодарского края основанием отказа в регистрации кандидата.</w:t>
      </w:r>
    </w:p>
    <w:p w:rsidR="00FB523D" w:rsidRDefault="00FB523D" w:rsidP="00FB523D">
      <w:pPr>
        <w:spacing w:line="360" w:lineRule="auto"/>
        <w:ind w:firstLine="709"/>
        <w:jc w:val="both"/>
        <w:rPr>
          <w:sz w:val="28"/>
          <w:szCs w:val="28"/>
        </w:rPr>
      </w:pPr>
      <w:r w:rsidRPr="008E4DC9">
        <w:rPr>
          <w:sz w:val="28"/>
          <w:szCs w:val="28"/>
        </w:rPr>
        <w:t>На основании вышеизложенного, в соответствии с подпунктом «</w:t>
      </w:r>
      <w:proofErr w:type="spellStart"/>
      <w:r w:rsidRPr="008E4DC9">
        <w:rPr>
          <w:sz w:val="28"/>
          <w:szCs w:val="28"/>
        </w:rPr>
        <w:t>д</w:t>
      </w:r>
      <w:proofErr w:type="spellEnd"/>
      <w:r w:rsidRPr="008E4DC9">
        <w:rPr>
          <w:sz w:val="28"/>
          <w:szCs w:val="28"/>
        </w:rPr>
        <w:t xml:space="preserve">» пункта 24 статьи 38 </w:t>
      </w:r>
      <w:hyperlink r:id="rId12" w:history="1">
        <w:r w:rsidRPr="008E4DC9">
          <w:rPr>
            <w:sz w:val="28"/>
            <w:szCs w:val="28"/>
          </w:rPr>
          <w:t>Федерального закона</w:t>
        </w:r>
      </w:hyperlink>
      <w:r w:rsidRPr="008E4DC9">
        <w:rPr>
          <w:sz w:val="28"/>
          <w:szCs w:val="28"/>
        </w:rPr>
        <w:t xml:space="preserve"> «Об основных гарантиях избир</w:t>
      </w:r>
      <w:r w:rsidRPr="008E4DC9">
        <w:rPr>
          <w:sz w:val="28"/>
          <w:szCs w:val="28"/>
        </w:rPr>
        <w:t>а</w:t>
      </w:r>
      <w:r w:rsidRPr="008E4DC9">
        <w:rPr>
          <w:sz w:val="28"/>
          <w:szCs w:val="28"/>
        </w:rPr>
        <w:t>тельных прав и права на участие в референдуме граждан Российской Фед</w:t>
      </w:r>
      <w:r w:rsidRPr="008E4DC9">
        <w:rPr>
          <w:sz w:val="28"/>
          <w:szCs w:val="28"/>
        </w:rPr>
        <w:t>е</w:t>
      </w:r>
      <w:r w:rsidRPr="008E4DC9">
        <w:rPr>
          <w:sz w:val="28"/>
          <w:szCs w:val="28"/>
        </w:rPr>
        <w:t>рации», пунктом 5 части 2 статьи 74 Закона Краснодарского края «О муниципальных выборах в Краснодарском крае» территориальная изб</w:t>
      </w:r>
      <w:r w:rsidRPr="008E4DC9">
        <w:rPr>
          <w:sz w:val="28"/>
          <w:szCs w:val="28"/>
        </w:rPr>
        <w:t>и</w:t>
      </w:r>
      <w:r w:rsidRPr="008E4DC9">
        <w:rPr>
          <w:sz w:val="28"/>
          <w:szCs w:val="28"/>
        </w:rPr>
        <w:t xml:space="preserve">рательная комиссия </w:t>
      </w:r>
      <w:r>
        <w:rPr>
          <w:sz w:val="28"/>
          <w:szCs w:val="28"/>
        </w:rPr>
        <w:t>Усть-Лабинская</w:t>
      </w:r>
      <w:r w:rsidRPr="008E4DC9">
        <w:rPr>
          <w:sz w:val="28"/>
          <w:szCs w:val="28"/>
        </w:rPr>
        <w:t xml:space="preserve"> РЕШИЛА:</w:t>
      </w:r>
    </w:p>
    <w:p w:rsidR="00FB523D" w:rsidRPr="008E4DC9" w:rsidRDefault="00FB523D" w:rsidP="00FB52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8E4DC9">
        <w:rPr>
          <w:sz w:val="28"/>
          <w:szCs w:val="28"/>
        </w:rPr>
        <w:t xml:space="preserve">Отказать в регистрации </w:t>
      </w:r>
      <w:r>
        <w:rPr>
          <w:sz w:val="28"/>
          <w:szCs w:val="28"/>
        </w:rPr>
        <w:t>кандидату</w:t>
      </w:r>
      <w:r w:rsidRPr="00AC77A8">
        <w:rPr>
          <w:sz w:val="28"/>
          <w:szCs w:val="28"/>
        </w:rPr>
        <w:t xml:space="preserve"> Мартынов</w:t>
      </w:r>
      <w:r>
        <w:rPr>
          <w:sz w:val="28"/>
          <w:szCs w:val="28"/>
        </w:rPr>
        <w:t>у</w:t>
      </w:r>
      <w:r w:rsidRPr="00AC77A8">
        <w:rPr>
          <w:sz w:val="28"/>
          <w:szCs w:val="28"/>
        </w:rPr>
        <w:t xml:space="preserve"> </w:t>
      </w:r>
      <w:r w:rsidRPr="00921A84">
        <w:rPr>
          <w:sz w:val="28"/>
          <w:szCs w:val="28"/>
        </w:rPr>
        <w:t>Михаил</w:t>
      </w:r>
      <w:r>
        <w:rPr>
          <w:sz w:val="28"/>
          <w:szCs w:val="28"/>
        </w:rPr>
        <w:t>у</w:t>
      </w:r>
      <w:r w:rsidRPr="00921A84"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у</w:t>
      </w:r>
      <w:r w:rsidRPr="008E4DC9">
        <w:rPr>
          <w:sz w:val="28"/>
          <w:szCs w:val="28"/>
        </w:rPr>
        <w:t>, 19</w:t>
      </w:r>
      <w:r>
        <w:rPr>
          <w:sz w:val="28"/>
          <w:szCs w:val="28"/>
        </w:rPr>
        <w:t>67</w:t>
      </w:r>
      <w:r w:rsidRPr="008E4DC9">
        <w:rPr>
          <w:sz w:val="28"/>
          <w:szCs w:val="28"/>
        </w:rPr>
        <w:t xml:space="preserve"> года рождения, выдвинутому в порядке самовыдвижения </w:t>
      </w:r>
      <w:r>
        <w:rPr>
          <w:sz w:val="28"/>
          <w:szCs w:val="28"/>
        </w:rPr>
        <w:t xml:space="preserve">на должность главы </w:t>
      </w:r>
      <w:proofErr w:type="spellStart"/>
      <w:r>
        <w:rPr>
          <w:sz w:val="28"/>
          <w:szCs w:val="28"/>
        </w:rPr>
        <w:t>Двубратского</w:t>
      </w:r>
      <w:proofErr w:type="spellEnd"/>
      <w:r>
        <w:rPr>
          <w:sz w:val="28"/>
          <w:szCs w:val="28"/>
        </w:rPr>
        <w:t xml:space="preserve"> сельского поселения Усть-Лабинского района</w:t>
      </w:r>
      <w:r w:rsidRPr="008E4DC9">
        <w:rPr>
          <w:sz w:val="28"/>
          <w:szCs w:val="28"/>
        </w:rPr>
        <w:t xml:space="preserve"> </w:t>
      </w:r>
      <w:r>
        <w:rPr>
          <w:sz w:val="28"/>
          <w:szCs w:val="28"/>
        </w:rPr>
        <w:t>13 </w:t>
      </w:r>
      <w:r w:rsidRPr="008E4DC9">
        <w:rPr>
          <w:sz w:val="28"/>
          <w:szCs w:val="28"/>
        </w:rPr>
        <w:t>августа 202</w:t>
      </w:r>
      <w:r>
        <w:rPr>
          <w:sz w:val="28"/>
          <w:szCs w:val="28"/>
        </w:rPr>
        <w:t>1</w:t>
      </w:r>
      <w:r w:rsidRPr="008E4DC9">
        <w:rPr>
          <w:sz w:val="28"/>
          <w:szCs w:val="28"/>
        </w:rPr>
        <w:t xml:space="preserve"> года в </w:t>
      </w:r>
      <w:r w:rsidR="00B16ADF">
        <w:rPr>
          <w:sz w:val="28"/>
          <w:szCs w:val="28"/>
        </w:rPr>
        <w:t>15</w:t>
      </w:r>
      <w:r w:rsidRPr="008E4DC9">
        <w:rPr>
          <w:sz w:val="28"/>
          <w:szCs w:val="28"/>
        </w:rPr>
        <w:t xml:space="preserve"> часов </w:t>
      </w:r>
      <w:r w:rsidR="00B16ADF">
        <w:rPr>
          <w:sz w:val="28"/>
          <w:szCs w:val="28"/>
        </w:rPr>
        <w:t>00</w:t>
      </w:r>
      <w:r w:rsidRPr="008E4DC9">
        <w:rPr>
          <w:sz w:val="28"/>
          <w:szCs w:val="28"/>
        </w:rPr>
        <w:t xml:space="preserve"> минут.</w:t>
      </w:r>
    </w:p>
    <w:p w:rsidR="00FB523D" w:rsidRPr="008E4DC9" w:rsidRDefault="00FB523D" w:rsidP="00FB523D">
      <w:pPr>
        <w:spacing w:line="360" w:lineRule="auto"/>
        <w:ind w:firstLine="709"/>
        <w:jc w:val="both"/>
        <w:rPr>
          <w:sz w:val="28"/>
          <w:szCs w:val="28"/>
        </w:rPr>
      </w:pPr>
      <w:r w:rsidRPr="008E4DC9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>Мартынову Михаилу Борисовичу</w:t>
      </w:r>
      <w:r w:rsidRPr="008E4DC9">
        <w:rPr>
          <w:sz w:val="28"/>
          <w:szCs w:val="28"/>
        </w:rPr>
        <w:t xml:space="preserve"> копию настоящего реш</w:t>
      </w:r>
      <w:r w:rsidRPr="008E4DC9">
        <w:rPr>
          <w:sz w:val="28"/>
          <w:szCs w:val="28"/>
        </w:rPr>
        <w:t>е</w:t>
      </w:r>
      <w:r w:rsidRPr="008E4DC9">
        <w:rPr>
          <w:sz w:val="28"/>
          <w:szCs w:val="28"/>
        </w:rPr>
        <w:t>ния.</w:t>
      </w:r>
    </w:p>
    <w:p w:rsidR="00FB523D" w:rsidRDefault="00FB523D" w:rsidP="00FB523D">
      <w:pPr>
        <w:spacing w:line="360" w:lineRule="auto"/>
        <w:ind w:firstLine="709"/>
        <w:rPr>
          <w:sz w:val="28"/>
          <w:szCs w:val="28"/>
        </w:rPr>
      </w:pPr>
      <w:r w:rsidRPr="008E4DC9">
        <w:rPr>
          <w:sz w:val="28"/>
          <w:szCs w:val="28"/>
        </w:rPr>
        <w:t>3. </w:t>
      </w:r>
      <w:proofErr w:type="gramStart"/>
      <w:r w:rsidRPr="008E4DC9">
        <w:rPr>
          <w:sz w:val="28"/>
          <w:szCs w:val="28"/>
        </w:rPr>
        <w:t>Разместить</w:t>
      </w:r>
      <w:proofErr w:type="gramEnd"/>
      <w:r w:rsidRPr="008E4DC9">
        <w:rPr>
          <w:sz w:val="28"/>
          <w:szCs w:val="28"/>
        </w:rPr>
        <w:t xml:space="preserve"> настоящее решение на официальном сайте территориал</w:t>
      </w:r>
      <w:r w:rsidRPr="008E4DC9">
        <w:rPr>
          <w:sz w:val="28"/>
          <w:szCs w:val="28"/>
        </w:rPr>
        <w:t>ь</w:t>
      </w:r>
      <w:r w:rsidRPr="008E4DC9">
        <w:rPr>
          <w:sz w:val="28"/>
          <w:szCs w:val="28"/>
        </w:rPr>
        <w:t xml:space="preserve">ной избирательной комиссии </w:t>
      </w:r>
      <w:r>
        <w:rPr>
          <w:sz w:val="28"/>
          <w:szCs w:val="28"/>
        </w:rPr>
        <w:t>Усть-Лабинская</w:t>
      </w:r>
      <w:r w:rsidRPr="008E4DC9">
        <w:rPr>
          <w:sz w:val="28"/>
          <w:szCs w:val="28"/>
        </w:rPr>
        <w:t>.</w:t>
      </w:r>
    </w:p>
    <w:p w:rsidR="00FB523D" w:rsidRPr="000758EB" w:rsidRDefault="00FB523D" w:rsidP="00FB523D">
      <w:pPr>
        <w:spacing w:line="360" w:lineRule="auto"/>
        <w:ind w:firstLine="709"/>
        <w:jc w:val="both"/>
        <w:rPr>
          <w:sz w:val="28"/>
          <w:szCs w:val="28"/>
        </w:rPr>
      </w:pPr>
      <w:r w:rsidRPr="008E4DC9">
        <w:rPr>
          <w:sz w:val="28"/>
          <w:szCs w:val="28"/>
        </w:rPr>
        <w:t xml:space="preserve">4. </w:t>
      </w:r>
      <w:proofErr w:type="gramStart"/>
      <w:r w:rsidRPr="008E4DC9">
        <w:rPr>
          <w:sz w:val="28"/>
          <w:szCs w:val="28"/>
        </w:rPr>
        <w:t>Контроль за</w:t>
      </w:r>
      <w:proofErr w:type="gramEnd"/>
      <w:r w:rsidRPr="008E4DC9">
        <w:rPr>
          <w:sz w:val="28"/>
          <w:szCs w:val="28"/>
        </w:rPr>
        <w:t xml:space="preserve"> выполнением пунктов 2 и 3 настоящего решения возл</w:t>
      </w:r>
      <w:r w:rsidRPr="008E4DC9">
        <w:rPr>
          <w:sz w:val="28"/>
          <w:szCs w:val="28"/>
        </w:rPr>
        <w:t>о</w:t>
      </w:r>
      <w:r w:rsidRPr="008E4DC9">
        <w:rPr>
          <w:sz w:val="28"/>
          <w:szCs w:val="28"/>
        </w:rPr>
        <w:t xml:space="preserve">жить на секретаря территориальной избирательной комиссии </w:t>
      </w:r>
      <w:r>
        <w:rPr>
          <w:sz w:val="28"/>
          <w:szCs w:val="28"/>
        </w:rPr>
        <w:t>Усть-Лабинская</w:t>
      </w:r>
      <w:r w:rsidRPr="008E4DC9">
        <w:rPr>
          <w:sz w:val="28"/>
          <w:szCs w:val="28"/>
        </w:rPr>
        <w:t xml:space="preserve"> </w:t>
      </w:r>
      <w:r w:rsidRPr="000758EB">
        <w:rPr>
          <w:sz w:val="28"/>
          <w:szCs w:val="28"/>
        </w:rPr>
        <w:t>Курочкину Л.Г.</w:t>
      </w:r>
    </w:p>
    <w:p w:rsidR="00312E5B" w:rsidRDefault="00312E5B" w:rsidP="00312E5B">
      <w:pPr>
        <w:spacing w:line="336" w:lineRule="auto"/>
        <w:ind w:firstLine="709"/>
        <w:jc w:val="both"/>
        <w:rPr>
          <w:sz w:val="28"/>
          <w:szCs w:val="28"/>
        </w:rPr>
      </w:pP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D3" w:rsidRDefault="00D21BD3">
      <w:r>
        <w:separator/>
      </w:r>
    </w:p>
  </w:endnote>
  <w:endnote w:type="continuationSeparator" w:id="0">
    <w:p w:rsidR="00D21BD3" w:rsidRDefault="00D2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D3" w:rsidRDefault="00D21BD3">
      <w:r>
        <w:separator/>
      </w:r>
    </w:p>
  </w:footnote>
  <w:footnote w:type="continuationSeparator" w:id="0">
    <w:p w:rsidR="00D21BD3" w:rsidRDefault="00D21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54C9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67AE6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C73DD"/>
    <w:rsid w:val="002D4440"/>
    <w:rsid w:val="002F3553"/>
    <w:rsid w:val="00302F98"/>
    <w:rsid w:val="0030382F"/>
    <w:rsid w:val="00304747"/>
    <w:rsid w:val="00307F41"/>
    <w:rsid w:val="00310A08"/>
    <w:rsid w:val="00312E5B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06BA0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2FBA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4F1A89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5478B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26AA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4D65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83744"/>
    <w:rsid w:val="00985366"/>
    <w:rsid w:val="0099436E"/>
    <w:rsid w:val="00997E75"/>
    <w:rsid w:val="009A27AA"/>
    <w:rsid w:val="009A3B38"/>
    <w:rsid w:val="009A6815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3988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6ADF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D3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37AD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A7503"/>
    <w:rsid w:val="00FB523D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rsid w:val="00312E5B"/>
    <w:rPr>
      <w:b/>
      <w:bCs/>
      <w:color w:val="106BBE"/>
    </w:rPr>
  </w:style>
  <w:style w:type="paragraph" w:styleId="af2">
    <w:name w:val="Block Text"/>
    <w:basedOn w:val="a"/>
    <w:unhideWhenUsed/>
    <w:rsid w:val="00312E5B"/>
    <w:pPr>
      <w:ind w:left="540" w:right="3415"/>
    </w:pPr>
    <w:rPr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456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4566.382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4566.3825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4566.38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8DC3F-4700-4E0C-8496-3D6A3B28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6</cp:revision>
  <cp:lastPrinted>2021-08-13T11:47:00Z</cp:lastPrinted>
  <dcterms:created xsi:type="dcterms:W3CDTF">2021-08-13T05:59:00Z</dcterms:created>
  <dcterms:modified xsi:type="dcterms:W3CDTF">2021-08-13T13:44:00Z</dcterms:modified>
</cp:coreProperties>
</file>