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C3170D">
        <w:rPr>
          <w:b/>
          <w:sz w:val="28"/>
          <w:szCs w:val="28"/>
          <w:shd w:val="clear" w:color="auto" w:fill="FFFFFF"/>
        </w:rPr>
        <w:t xml:space="preserve">           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C3170D">
        <w:rPr>
          <w:b/>
          <w:sz w:val="28"/>
          <w:szCs w:val="28"/>
          <w:lang w:eastAsia="ru-RU"/>
        </w:rPr>
        <w:t>9 месяцев</w:t>
      </w:r>
      <w:r w:rsidR="006D4605">
        <w:rPr>
          <w:b/>
          <w:sz w:val="28"/>
          <w:szCs w:val="28"/>
          <w:lang w:eastAsia="ru-RU"/>
        </w:rPr>
        <w:t xml:space="preserve">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C3170D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</w:t>
      </w:r>
      <w:proofErr w:type="gramEnd"/>
      <w:r w:rsidR="006D4605">
        <w:rPr>
          <w:sz w:val="28"/>
          <w:szCs w:val="28"/>
          <w:shd w:val="clear" w:color="auto" w:fill="FFFFFF"/>
        </w:rPr>
        <w:t xml:space="preserve"> 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</w:t>
      </w:r>
      <w:r w:rsidR="00C3170D">
        <w:rPr>
          <w:sz w:val="28"/>
          <w:szCs w:val="28"/>
          <w:shd w:val="clear" w:color="auto" w:fill="FFFFFF"/>
        </w:rPr>
        <w:t>»</w:t>
      </w:r>
      <w:r w:rsidR="007C39B9" w:rsidRPr="00A0627A">
        <w:rPr>
          <w:sz w:val="28"/>
          <w:szCs w:val="28"/>
          <w:shd w:val="clear" w:color="auto" w:fill="FFFFFF"/>
        </w:rPr>
        <w:t>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</w:t>
      </w:r>
      <w:r w:rsidR="00C3170D">
        <w:rPr>
          <w:sz w:val="28"/>
          <w:szCs w:val="28"/>
          <w:shd w:val="clear" w:color="auto" w:fill="FFFFFF"/>
        </w:rPr>
        <w:t>9 месяцев</w:t>
      </w:r>
      <w:r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F97780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926 191,9</w:t>
      </w:r>
      <w:r>
        <w:rPr>
          <w:sz w:val="28"/>
          <w:szCs w:val="28"/>
          <w:shd w:val="clear" w:color="auto" w:fill="FFFFFF"/>
        </w:rPr>
        <w:t xml:space="preserve"> тыс. рублей, или </w:t>
      </w:r>
      <w:r w:rsidR="00AA76E9">
        <w:rPr>
          <w:sz w:val="28"/>
          <w:szCs w:val="28"/>
          <w:shd w:val="clear" w:color="auto" w:fill="FFFFFF"/>
        </w:rPr>
        <w:t>72</w:t>
      </w:r>
      <w:r w:rsidR="00F97780">
        <w:rPr>
          <w:sz w:val="28"/>
          <w:szCs w:val="28"/>
          <w:shd w:val="clear" w:color="auto" w:fill="FFFFFF"/>
        </w:rPr>
        <w:t>,6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 w:rsidR="00F97780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901 001,7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 w:rsidR="00AA76E9">
        <w:rPr>
          <w:sz w:val="28"/>
          <w:szCs w:val="28"/>
          <w:shd w:val="clear" w:color="auto" w:fill="FFFFFF"/>
        </w:rPr>
        <w:t>68,0</w:t>
      </w:r>
      <w:r w:rsidR="0089789C" w:rsidRPr="00A0627A">
        <w:rPr>
          <w:sz w:val="28"/>
          <w:szCs w:val="28"/>
          <w:shd w:val="clear" w:color="auto" w:fill="FFFFFF"/>
        </w:rPr>
        <w:t xml:space="preserve"> процент</w:t>
      </w:r>
      <w:r w:rsidR="00AA76E9">
        <w:rPr>
          <w:sz w:val="28"/>
          <w:szCs w:val="28"/>
          <w:shd w:val="clear" w:color="auto" w:fill="FFFFFF"/>
        </w:rPr>
        <w:t>ов</w:t>
      </w:r>
      <w:r w:rsidR="0089789C" w:rsidRPr="00A0627A">
        <w:rPr>
          <w:sz w:val="28"/>
          <w:szCs w:val="28"/>
          <w:shd w:val="clear" w:color="auto" w:fill="FFFFFF"/>
        </w:rPr>
        <w:t xml:space="preserve">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C3170D">
        <w:rPr>
          <w:sz w:val="28"/>
          <w:szCs w:val="28"/>
          <w:shd w:val="clear" w:color="auto" w:fill="FFFFFF"/>
        </w:rPr>
        <w:t xml:space="preserve">                             </w:t>
      </w:r>
      <w:r w:rsidR="00BB3321" w:rsidRPr="00A0627A">
        <w:rPr>
          <w:sz w:val="28"/>
          <w:szCs w:val="28"/>
          <w:shd w:val="clear" w:color="auto" w:fill="FFFFFF"/>
        </w:rPr>
        <w:t xml:space="preserve">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1E0417">
        <w:rPr>
          <w:sz w:val="28"/>
          <w:szCs w:val="28"/>
          <w:shd w:val="clear" w:color="auto" w:fill="FFFFFF"/>
        </w:rPr>
        <w:t xml:space="preserve">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562982">
        <w:rPr>
          <w:sz w:val="28"/>
          <w:szCs w:val="28"/>
          <w:shd w:val="clear" w:color="auto" w:fill="FFFFFF"/>
        </w:rPr>
        <w:t>1</w:t>
      </w:r>
      <w:r w:rsidR="00AA76E9">
        <w:rPr>
          <w:sz w:val="28"/>
          <w:szCs w:val="28"/>
          <w:shd w:val="clear" w:color="auto" w:fill="FFFFFF"/>
        </w:rPr>
        <w:t> 798 718,3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562982">
        <w:rPr>
          <w:sz w:val="28"/>
          <w:szCs w:val="28"/>
          <w:shd w:val="clear" w:color="auto" w:fill="FFFFFF"/>
        </w:rPr>
        <w:t xml:space="preserve">                           </w:t>
      </w:r>
      <w:r w:rsidR="00AA76E9">
        <w:rPr>
          <w:sz w:val="28"/>
          <w:szCs w:val="28"/>
          <w:shd w:val="clear" w:color="auto" w:fill="FFFFFF"/>
        </w:rPr>
        <w:t>68,3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473EAA">
        <w:rPr>
          <w:sz w:val="28"/>
          <w:szCs w:val="28"/>
          <w:shd w:val="clear" w:color="auto" w:fill="FFFFFF"/>
        </w:rPr>
        <w:t>94,6</w:t>
      </w:r>
      <w:r w:rsidR="00540B01" w:rsidRPr="00A0627A">
        <w:rPr>
          <w:sz w:val="28"/>
          <w:szCs w:val="28"/>
          <w:shd w:val="clear" w:color="auto" w:fill="FFFFFF"/>
        </w:rPr>
        <w:t xml:space="preserve"> процент</w:t>
      </w:r>
      <w:r w:rsidR="00473EAA">
        <w:rPr>
          <w:sz w:val="28"/>
          <w:szCs w:val="28"/>
          <w:shd w:val="clear" w:color="auto" w:fill="FFFFFF"/>
        </w:rPr>
        <w:t>а</w:t>
      </w:r>
      <w:r w:rsidR="00540B01" w:rsidRPr="00A0627A">
        <w:rPr>
          <w:sz w:val="28"/>
          <w:szCs w:val="28"/>
          <w:shd w:val="clear" w:color="auto" w:fill="FFFFFF"/>
        </w:rPr>
        <w:t xml:space="preserve"> </w:t>
      </w:r>
      <w:r w:rsidR="00C3170D">
        <w:rPr>
          <w:sz w:val="28"/>
          <w:szCs w:val="28"/>
          <w:shd w:val="clear" w:color="auto" w:fill="FFFFFF"/>
        </w:rPr>
        <w:t xml:space="preserve">                        </w:t>
      </w:r>
      <w:r w:rsidR="00540B01" w:rsidRPr="00A0627A">
        <w:rPr>
          <w:sz w:val="28"/>
          <w:szCs w:val="28"/>
          <w:shd w:val="clear" w:color="auto" w:fill="FFFFFF"/>
        </w:rPr>
        <w:t xml:space="preserve">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 xml:space="preserve">пальный бюджет за </w:t>
      </w:r>
      <w:r w:rsidR="00C3170D">
        <w:rPr>
          <w:sz w:val="28"/>
          <w:szCs w:val="28"/>
          <w:shd w:val="clear" w:color="auto" w:fill="FFFFFF"/>
        </w:rPr>
        <w:t>9 месяцев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Pr="00A0627A">
        <w:rPr>
          <w:sz w:val="28"/>
          <w:szCs w:val="28"/>
          <w:shd w:val="clear" w:color="auto" w:fill="FFFFFF"/>
        </w:rPr>
        <w:t xml:space="preserve"> года исполнен с </w:t>
      </w:r>
      <w:r w:rsidR="00473EAA">
        <w:rPr>
          <w:sz w:val="28"/>
          <w:szCs w:val="28"/>
          <w:shd w:val="clear" w:color="auto" w:fill="FFFFFF"/>
        </w:rPr>
        <w:t>про</w:t>
      </w:r>
      <w:r w:rsidRPr="00A0627A">
        <w:rPr>
          <w:sz w:val="28"/>
          <w:szCs w:val="28"/>
          <w:shd w:val="clear" w:color="auto" w:fill="FFFFFF"/>
        </w:rPr>
        <w:t xml:space="preserve">фицитом в сумме </w:t>
      </w:r>
      <w:r w:rsidR="00473EAA">
        <w:rPr>
          <w:sz w:val="28"/>
          <w:szCs w:val="28"/>
          <w:shd w:val="clear" w:color="auto" w:fill="FFFFFF"/>
        </w:rPr>
        <w:t>25 190,2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</w:t>
      </w:r>
      <w:r w:rsidR="00C3170D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председател</w:t>
      </w:r>
      <w:r w:rsidR="006E26FE">
        <w:rPr>
          <w:sz w:val="28"/>
          <w:szCs w:val="28"/>
        </w:rPr>
        <w:t>ю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sectPr w:rsidR="00EB2FA4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0E0F05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73EAA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23AC4"/>
    <w:rsid w:val="006336AF"/>
    <w:rsid w:val="00663F06"/>
    <w:rsid w:val="006A71CE"/>
    <w:rsid w:val="006C009F"/>
    <w:rsid w:val="006D4605"/>
    <w:rsid w:val="006E26FE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0040"/>
    <w:rsid w:val="00A83990"/>
    <w:rsid w:val="00A8700E"/>
    <w:rsid w:val="00AA76E9"/>
    <w:rsid w:val="00AD6815"/>
    <w:rsid w:val="00AD6F14"/>
    <w:rsid w:val="00B74507"/>
    <w:rsid w:val="00BB3321"/>
    <w:rsid w:val="00C12F08"/>
    <w:rsid w:val="00C24F90"/>
    <w:rsid w:val="00C3170D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2022-11-11T05:19:00Z</cp:lastPrinted>
  <dcterms:created xsi:type="dcterms:W3CDTF">2023-02-02T12:54:00Z</dcterms:created>
  <dcterms:modified xsi:type="dcterms:W3CDTF">2023-02-02T12:54:00Z</dcterms:modified>
</cp:coreProperties>
</file>