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Примерная форма перечня вопросов для проведения публичных 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</w:t>
            </w:r>
          </w:p>
          <w:p w:rsidR="00C44C65" w:rsidRPr="00917AA5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7AA5">
              <w:rPr>
                <w:rFonts w:ascii="Times New Roman" w:hAnsi="Times New Roman" w:cs="Times New Roman"/>
              </w:rPr>
              <w:t xml:space="preserve">(наименование проекта муниципального нормативного правового акта) 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адрес: (указание адреса электронной почты ответственного должностного</w:t>
            </w:r>
            <w:r>
              <w:rPr>
                <w:sz w:val="28"/>
                <w:szCs w:val="28"/>
              </w:rPr>
              <w:t xml:space="preserve"> </w:t>
            </w:r>
            <w:r w:rsidRPr="00656081">
              <w:rPr>
                <w:sz w:val="28"/>
                <w:szCs w:val="28"/>
              </w:rPr>
              <w:t>лица) не позднее (дата).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 xml:space="preserve">органами местного самоуправления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ведение предпринимательской и иной 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656081">
              <w:rPr>
                <w:sz w:val="28"/>
                <w:szCs w:val="28"/>
              </w:rPr>
              <w:t>контроля за</w:t>
            </w:r>
            <w:proofErr w:type="gramEnd"/>
            <w:r w:rsidRPr="00656081">
              <w:rPr>
                <w:sz w:val="28"/>
                <w:szCs w:val="28"/>
              </w:rPr>
              <w:t xml:space="preserve">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</w:t>
            </w:r>
            <w:proofErr w:type="spellStart"/>
            <w:r w:rsidRPr="00656081">
              <w:rPr>
                <w:sz w:val="28"/>
                <w:szCs w:val="28"/>
              </w:rPr>
              <w:t>недискриминационным</w:t>
            </w:r>
            <w:proofErr w:type="spellEnd"/>
            <w:r w:rsidRPr="00656081"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C65"/>
    <w:rsid w:val="00683960"/>
    <w:rsid w:val="00773F90"/>
    <w:rsid w:val="009C01FA"/>
    <w:rsid w:val="00A6481E"/>
    <w:rsid w:val="00C44C65"/>
    <w:rsid w:val="00E34CB2"/>
    <w:rsid w:val="00E7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2356-00050</cp:lastModifiedBy>
  <cp:revision>2</cp:revision>
  <dcterms:created xsi:type="dcterms:W3CDTF">2023-06-08T06:06:00Z</dcterms:created>
  <dcterms:modified xsi:type="dcterms:W3CDTF">2023-06-08T06:06:00Z</dcterms:modified>
</cp:coreProperties>
</file>