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29" w:rsidRDefault="007B5BD9" w:rsidP="007351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СВОДНЫЙ ОТЧЕТ</w:t>
      </w:r>
    </w:p>
    <w:p w:rsidR="00024229" w:rsidRDefault="007B5B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результатах </w:t>
      </w:r>
      <w:proofErr w:type="gramStart"/>
      <w:r>
        <w:rPr>
          <w:rFonts w:ascii="Times New Roman" w:hAnsi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</w:p>
    <w:p w:rsidR="00024229" w:rsidRDefault="0002422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24229" w:rsidRDefault="007B5BD9">
      <w:pPr>
        <w:pStyle w:val="af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информация</w:t>
      </w:r>
    </w:p>
    <w:p w:rsidR="00024229" w:rsidRDefault="007B5BD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Регулирующий орган:</w:t>
      </w:r>
    </w:p>
    <w:p w:rsidR="00024229" w:rsidRDefault="007B5B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по вопросам ЖКХ, транспорта, энергообеспечения и связи администрации муниципального образования Усть-Лабинский район</w:t>
      </w:r>
      <w:r w:rsidR="00290744">
        <w:rPr>
          <w:rFonts w:ascii="Times New Roman" w:hAnsi="Times New Roman"/>
          <w:sz w:val="28"/>
          <w:szCs w:val="28"/>
        </w:rPr>
        <w:t>.</w:t>
      </w:r>
    </w:p>
    <w:p w:rsidR="00024229" w:rsidRDefault="007B5B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Вид и наименование проекта муниципального нормативного правового акта:</w:t>
      </w:r>
    </w:p>
    <w:p w:rsidR="00024229" w:rsidRDefault="007B5BD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 администрации муниципального образования Усть-Лабинский район «</w:t>
      </w:r>
      <w:r w:rsidRPr="007B5BD9">
        <w:rPr>
          <w:rFonts w:ascii="Times New Roman" w:eastAsia="Calibri" w:hAnsi="Times New Roman"/>
          <w:bCs/>
          <w:sz w:val="28"/>
          <w:szCs w:val="28"/>
          <w:lang w:eastAsia="en-US"/>
        </w:rPr>
        <w:t>Об утверждении порядка предоставления дубликата свидетельства об осуществлении перевозок и (или) карты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7B5BD9">
        <w:rPr>
          <w:rFonts w:ascii="Times New Roman" w:eastAsia="Calibri" w:hAnsi="Times New Roman"/>
          <w:bCs/>
          <w:sz w:val="28"/>
          <w:szCs w:val="28"/>
          <w:lang w:eastAsia="en-US"/>
        </w:rPr>
        <w:t>маршрута регулярных перевозок по муниципальному маршруту регулярных перевозок в границах муниципального образования Усть-Лабинский муниципальный район Краснодарского края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</w:t>
      </w:r>
      <w:r w:rsidRPr="007B5BD9">
        <w:rPr>
          <w:rFonts w:ascii="Times New Roman" w:eastAsia="Calibri" w:hAnsi="Times New Roman"/>
          <w:bCs/>
          <w:sz w:val="28"/>
          <w:szCs w:val="28"/>
          <w:lang w:eastAsia="en-US"/>
        </w:rPr>
        <w:t>(далее — проект НПА).</w:t>
      </w:r>
    </w:p>
    <w:p w:rsidR="00024229" w:rsidRDefault="007B5B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Предполагаемая дата вступления в силу муниципального нормативного правового акта:</w:t>
      </w:r>
    </w:p>
    <w:p w:rsidR="00024229" w:rsidRDefault="007B5B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июнь 2025 г. </w:t>
      </w:r>
    </w:p>
    <w:p w:rsidR="00024229" w:rsidRDefault="007B5B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Краткое описание проблемы, на решение которой направлено предлагаемое правовое регулирование:</w:t>
      </w:r>
    </w:p>
    <w:p w:rsidR="007B5BD9" w:rsidRDefault="007B5B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B5BD9">
        <w:rPr>
          <w:rFonts w:ascii="Times New Roman" w:hAnsi="Times New Roman"/>
          <w:sz w:val="28"/>
          <w:szCs w:val="28"/>
        </w:rPr>
        <w:t>Не разработан порядок  предоставления дубликата свидетельства об осуществлении перевозок и (или) карты маршрута регулярных перевозок по муниципальному маршруту регулярных перевозок в границах муниципального образования Усть-Лабинский муниципальный район Краснодарского края</w:t>
      </w:r>
    </w:p>
    <w:p w:rsidR="00024229" w:rsidRDefault="007B5B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Краткое описание целей предлагаемого правового регулирования:</w:t>
      </w:r>
    </w:p>
    <w:p w:rsidR="007B5BD9" w:rsidRDefault="007B5BD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B5BD9">
        <w:rPr>
          <w:rFonts w:ascii="Times New Roman" w:hAnsi="Times New Roman"/>
          <w:sz w:val="28"/>
          <w:szCs w:val="28"/>
        </w:rPr>
        <w:t>орядок  предоставления дубликата свидетельства об осуществлении перевозок и (или) карты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5BD9">
        <w:rPr>
          <w:rFonts w:ascii="Times New Roman" w:hAnsi="Times New Roman"/>
          <w:sz w:val="28"/>
          <w:szCs w:val="28"/>
        </w:rPr>
        <w:t>маршрута регулярных перевозок по муниципальному маршруту регулярных перевозок в границах муниципального образования Усть-Лабинский муниципальный район Краснодарского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024229" w:rsidRDefault="007B5BD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t xml:space="preserve">1.6. </w:t>
      </w:r>
      <w:r>
        <w:rPr>
          <w:rFonts w:ascii="Times New Roman" w:hAnsi="Times New Roman"/>
          <w:sz w:val="28"/>
          <w:szCs w:val="28"/>
          <w:shd w:val="clear" w:color="auto" w:fill="FFFFFF"/>
        </w:rPr>
        <w:t>Краткое описание содержания предлагаемого правового регулирования:</w:t>
      </w:r>
    </w:p>
    <w:p w:rsidR="007B5BD9" w:rsidRDefault="007B5B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B5BD9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 постановление регулирует выдачу дубликата свидетельства об осуществлении перевозок и (или) </w:t>
      </w:r>
      <w:proofErr w:type="spellStart"/>
      <w:r w:rsidRPr="007B5BD9">
        <w:rPr>
          <w:rFonts w:ascii="Times New Roman" w:hAnsi="Times New Roman"/>
          <w:sz w:val="28"/>
          <w:szCs w:val="28"/>
          <w:shd w:val="clear" w:color="auto" w:fill="FFFFFF"/>
        </w:rPr>
        <w:t>картымаршрута</w:t>
      </w:r>
      <w:proofErr w:type="spellEnd"/>
      <w:r w:rsidRPr="007B5BD9">
        <w:rPr>
          <w:rFonts w:ascii="Times New Roman" w:hAnsi="Times New Roman"/>
          <w:sz w:val="28"/>
          <w:szCs w:val="28"/>
          <w:shd w:val="clear" w:color="auto" w:fill="FFFFFF"/>
        </w:rPr>
        <w:t xml:space="preserve"> регулярных перевозок по муниципальному маршруту регулярных перевозок в границах муниципального образования Усть-Лабинский муниципальный район Краснодарского края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1.6.1. Обоснование степени регулирующего воздействия: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Степень регулирующего воздействия - высокая.</w:t>
      </w:r>
    </w:p>
    <w:p w:rsidR="007B5BD9" w:rsidRDefault="007B5B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B5BD9">
        <w:rPr>
          <w:rFonts w:ascii="Times New Roman" w:hAnsi="Times New Roman"/>
          <w:sz w:val="28"/>
          <w:szCs w:val="28"/>
          <w:shd w:val="clear" w:color="auto" w:fill="FFFFFF"/>
        </w:rPr>
        <w:t>Проект НПА содержит положения, устанавливающие новые обязанности для субъектов предпринимательской и иной экономической деятельности.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1.7. Контактная информация исполнителя в регулирующем органе:</w:t>
      </w:r>
    </w:p>
    <w:p w:rsidR="00024229" w:rsidRDefault="007B5BD9">
      <w:pPr>
        <w:ind w:firstLine="851"/>
        <w:contextualSpacing/>
        <w:jc w:val="both"/>
        <w:rPr>
          <w:shd w:val="clear" w:color="auto" w:fill="FFFFFF"/>
        </w:rPr>
      </w:pPr>
      <w:proofErr w:type="spellStart"/>
      <w:r w:rsidRPr="007B5BD9">
        <w:rPr>
          <w:rFonts w:ascii="Times New Roman" w:hAnsi="Times New Roman"/>
          <w:sz w:val="28"/>
          <w:szCs w:val="28"/>
          <w:shd w:val="clear" w:color="auto" w:fill="FFFFFF"/>
        </w:rPr>
        <w:t>Федорко</w:t>
      </w:r>
      <w:proofErr w:type="spellEnd"/>
      <w:r w:rsidRPr="007B5BD9">
        <w:rPr>
          <w:rFonts w:ascii="Times New Roman" w:hAnsi="Times New Roman"/>
          <w:sz w:val="28"/>
          <w:szCs w:val="28"/>
          <w:shd w:val="clear" w:color="auto" w:fill="FFFFFF"/>
        </w:rPr>
        <w:t xml:space="preserve"> Сергей Федорович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главный специалист отдела по вопросам ЖКХ, транспорта, энергообеспечения и связи </w:t>
      </w:r>
      <w:r w:rsidRPr="007B5BD9">
        <w:rPr>
          <w:rFonts w:ascii="Times New Roman" w:hAnsi="Times New Roman"/>
          <w:sz w:val="28"/>
          <w:szCs w:val="28"/>
          <w:shd w:val="clear" w:color="auto" w:fill="FFFFFF"/>
        </w:rPr>
        <w:t>администрации муниципального образования Усть-Лабинский район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024229" w:rsidRDefault="007B5BD9">
      <w:pPr>
        <w:ind w:firstLine="851"/>
        <w:contextualSpacing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Тел.: 5-29-64.</w:t>
      </w:r>
    </w:p>
    <w:p w:rsidR="00024229" w:rsidRDefault="007B5BD9">
      <w:pPr>
        <w:ind w:firstLine="851"/>
        <w:contextualSpacing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Адрес электронной почты: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otdel</w:t>
      </w:r>
      <w:proofErr w:type="spellEnd"/>
      <w:r w:rsidRPr="007B5BD9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jkh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amoulr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 Описание проблемы, на решение которой направлено предлагаемое правовое регулирование: </w:t>
      </w:r>
    </w:p>
    <w:p w:rsidR="00C32D27" w:rsidRDefault="00C32D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32D27">
        <w:rPr>
          <w:rFonts w:ascii="Times New Roman" w:hAnsi="Times New Roman"/>
          <w:sz w:val="28"/>
          <w:szCs w:val="28"/>
          <w:shd w:val="clear" w:color="auto" w:fill="FFFFFF"/>
        </w:rPr>
        <w:t xml:space="preserve">Удовлетворение потребности населения в регулярных перевозках, </w:t>
      </w:r>
      <w:proofErr w:type="spellStart"/>
      <w:proofErr w:type="gramStart"/>
      <w:r w:rsidRPr="00C32D27">
        <w:rPr>
          <w:rFonts w:ascii="Times New Roman" w:hAnsi="Times New Roman"/>
          <w:sz w:val="28"/>
          <w:szCs w:val="28"/>
          <w:shd w:val="clear" w:color="auto" w:fill="FFFFFF"/>
        </w:rPr>
        <w:t>по-вышении</w:t>
      </w:r>
      <w:proofErr w:type="spellEnd"/>
      <w:proofErr w:type="gramEnd"/>
      <w:r w:rsidRPr="00C32D27">
        <w:rPr>
          <w:rFonts w:ascii="Times New Roman" w:hAnsi="Times New Roman"/>
          <w:sz w:val="28"/>
          <w:szCs w:val="28"/>
          <w:shd w:val="clear" w:color="auto" w:fill="FFFFFF"/>
        </w:rPr>
        <w:t xml:space="preserve"> культуры и качества обслуживания пассажиров, обеспечении </w:t>
      </w:r>
      <w:proofErr w:type="spellStart"/>
      <w:r w:rsidRPr="00C32D27">
        <w:rPr>
          <w:rFonts w:ascii="Times New Roman" w:hAnsi="Times New Roman"/>
          <w:sz w:val="28"/>
          <w:szCs w:val="28"/>
          <w:shd w:val="clear" w:color="auto" w:fill="FFFFFF"/>
        </w:rPr>
        <w:t>безо-пасности</w:t>
      </w:r>
      <w:proofErr w:type="spellEnd"/>
      <w:r w:rsidRPr="00C32D27">
        <w:rPr>
          <w:rFonts w:ascii="Times New Roman" w:hAnsi="Times New Roman"/>
          <w:sz w:val="28"/>
          <w:szCs w:val="28"/>
          <w:shd w:val="clear" w:color="auto" w:fill="FFFFFF"/>
        </w:rPr>
        <w:t xml:space="preserve"> перевозок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2.1. Формулировка проблемы:</w:t>
      </w:r>
    </w:p>
    <w:p w:rsidR="00C32D27" w:rsidRDefault="00C32D27">
      <w:pPr>
        <w:pStyle w:val="af6"/>
        <w:tabs>
          <w:tab w:val="left" w:pos="709"/>
          <w:tab w:val="left" w:pos="1027"/>
        </w:tabs>
        <w:ind w:firstLine="851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Отсутствие возможности</w:t>
      </w:r>
      <w:r w:rsidRPr="00C32D27"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осуществлять перевозки населения по одному или нескольким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регулярным </w:t>
      </w:r>
      <w:r w:rsidRPr="00C32D27">
        <w:rPr>
          <w:rFonts w:ascii="Times New Roman" w:hAnsi="Times New Roman"/>
          <w:sz w:val="28"/>
          <w:szCs w:val="28"/>
          <w:shd w:val="clear" w:color="auto" w:fill="FFFFFF"/>
        </w:rPr>
        <w:t>муниципальным маршрутам на территории мун</w:t>
      </w:r>
      <w:r w:rsidRPr="00C32D27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C32D27">
        <w:rPr>
          <w:rFonts w:ascii="Times New Roman" w:hAnsi="Times New Roman"/>
          <w:sz w:val="28"/>
          <w:szCs w:val="28"/>
          <w:shd w:val="clear" w:color="auto" w:fill="FFFFFF"/>
        </w:rPr>
        <w:t>ципального образования Усть-Лабинский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муниципальный</w:t>
      </w:r>
      <w:r w:rsidRPr="00C32D27">
        <w:rPr>
          <w:rFonts w:ascii="Times New Roman" w:hAnsi="Times New Roman"/>
          <w:sz w:val="28"/>
          <w:szCs w:val="28"/>
          <w:shd w:val="clear" w:color="auto" w:fill="FFFFFF"/>
        </w:rPr>
        <w:t xml:space="preserve"> район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Краснодарск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 края</w:t>
      </w:r>
      <w:r w:rsidRPr="00C32D2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024229" w:rsidRDefault="007B5BD9">
      <w:pPr>
        <w:pStyle w:val="af6"/>
        <w:tabs>
          <w:tab w:val="left" w:pos="709"/>
          <w:tab w:val="left" w:pos="1027"/>
        </w:tabs>
        <w:ind w:firstLine="851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2.2. Информация о возникновении, выявлении проблемы и мерах, пр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>нятых ранее для ее решения, до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>тигнутых результатах и затраченных ресурсах:</w:t>
      </w:r>
    </w:p>
    <w:p w:rsidR="00024229" w:rsidRDefault="00C32D2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32D27">
        <w:rPr>
          <w:rFonts w:ascii="Times New Roman" w:hAnsi="Times New Roman"/>
          <w:bCs/>
          <w:sz w:val="28"/>
          <w:szCs w:val="28"/>
        </w:rPr>
        <w:t>Отсутствует порядок предоставления дубликата свидетельства об осуществлении перевозок и (или) карты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32D27">
        <w:rPr>
          <w:rFonts w:ascii="Times New Roman" w:hAnsi="Times New Roman"/>
          <w:bCs/>
          <w:sz w:val="28"/>
          <w:szCs w:val="28"/>
        </w:rPr>
        <w:t>маршрута регулярных перевозок по муниципальному маршруту регулярных перевозок в границах муниципального образования Усть-Лабинский муниципальный район Краснодарского края</w:t>
      </w:r>
      <w:r w:rsidR="007B5BD9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2.3. Субъекты общественных отношений, заинтересованные в устранении проблемы, их количественная оценка:</w:t>
      </w:r>
    </w:p>
    <w:p w:rsidR="00C32D27" w:rsidRDefault="00C32D27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C32D2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Юридическ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и</w:t>
      </w:r>
      <w:r w:rsidRPr="00C32D2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е лиц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а</w:t>
      </w:r>
      <w:r w:rsidRPr="00C32D2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, индивидуальны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е</w:t>
      </w:r>
      <w:r w:rsidRPr="00C32D2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предпринимател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и</w:t>
      </w:r>
      <w:r w:rsidRPr="00C32D2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или уполномоченны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е</w:t>
      </w:r>
      <w:r w:rsidRPr="00C32D2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участник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и</w:t>
      </w:r>
      <w:r w:rsidRPr="00C32D2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договора простого товарищества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, занимающиеся перевозками по муниципальным маршрутам регулярных перевозок</w:t>
      </w:r>
      <w:r w:rsidR="00FF1552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="00FF1552" w:rsidRPr="00FF1552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на территории муниципального образования Усть-Лабинский муниципальный район Краснодарского края</w:t>
      </w:r>
      <w:r w:rsidRPr="00C32D2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="00D95CA9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Количество адресатов: 1.</w:t>
      </w:r>
      <w:r w:rsidRPr="00C32D2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2.4. Характеристика негативных эффектов, возникающих в связи с наличием проблемы, их количественная оценка:</w:t>
      </w:r>
    </w:p>
    <w:p w:rsidR="00024229" w:rsidRDefault="00D95CA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Потребность населения в пригородном автобусном сообщении не будет обеспечена.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2.5. Причины возникновения проблемы и факторы, поддерживающие ее существование:</w:t>
      </w:r>
    </w:p>
    <w:p w:rsidR="00D95CA9" w:rsidRDefault="00D95C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95CA9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Федеральный закон от 13.07.2015 № 220-03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 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2.6. 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Нормативные правовые акты издают в пределах своей компетенции органы исполнительной власти субъектов Российской Федерации, представительные органы местного самоуправления.</w:t>
      </w:r>
    </w:p>
    <w:p w:rsidR="00024229" w:rsidRDefault="007B5BD9">
      <w:pPr>
        <w:widowControl w:val="0"/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2.7. Опыт решения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аналогичных проблем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других субъектах Российской Федерации, муниципальных образованиях Краснодарского края, иностранных государствах: </w:t>
      </w:r>
    </w:p>
    <w:p w:rsidR="00024229" w:rsidRDefault="007B5BD9">
      <w:pPr>
        <w:widowControl w:val="0"/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В других субъектах Российской Федерации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аналогичные проблемы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решаются путем разработки и утверждения соответствующих региональных или муниципальных правовых актов. </w:t>
      </w:r>
    </w:p>
    <w:p w:rsidR="00024229" w:rsidRDefault="007B5BD9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2.8. Источники данных: Информационно -  правовая система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КонсультантПлюс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», официальные сайты субъектов Российской Федерации.</w:t>
      </w:r>
    </w:p>
    <w:p w:rsidR="00024229" w:rsidRDefault="007B5BD9" w:rsidP="00290744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2.9. Иная информация о проблеме: отсутствует иная информация о  проблеме</w:t>
      </w:r>
      <w:r w:rsidR="0029074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 Определение целей предлагаемого правового регулирования и индикаторов для оценки их достижения</w:t>
      </w:r>
    </w:p>
    <w:p w:rsidR="00024229" w:rsidRDefault="0002422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581" w:type="dxa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2"/>
        <w:gridCol w:w="3124"/>
        <w:gridCol w:w="3485"/>
      </w:tblGrid>
      <w:tr w:rsidR="0002422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229" w:rsidRDefault="007B5BD9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3.1. Цели предлагаемого правового регулирования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229" w:rsidRDefault="007B5BD9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bookmarkStart w:id="0" w:name="Par270"/>
            <w:bookmarkEnd w:id="0"/>
            <w:r>
              <w:rPr>
                <w:rFonts w:ascii="Times New Roman" w:hAnsi="Times New Roman"/>
                <w:shd w:val="clear" w:color="auto" w:fill="FFFFFF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229" w:rsidRDefault="007B5BD9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02422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229" w:rsidRPr="00290744" w:rsidRDefault="00290744" w:rsidP="002907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290744">
              <w:rPr>
                <w:rFonts w:ascii="Times New Roman" w:hAnsi="Times New Roman"/>
                <w:shd w:val="clear" w:color="auto" w:fill="FFFFFF"/>
              </w:rPr>
              <w:t>Утвердить  требования по выдач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е </w:t>
            </w:r>
            <w:r w:rsidRPr="00290744">
              <w:rPr>
                <w:rFonts w:ascii="Times New Roman" w:hAnsi="Times New Roman"/>
                <w:shd w:val="clear" w:color="auto" w:fill="FFFFFF"/>
              </w:rPr>
              <w:t>дубликата свидетельства об осуществлении перевозок и (или) карты маршрута регулярных перевозок по муниципальному маршруту регулярных перевозок в границах муниципального образования Усть-Лабинский муниципальный район Краснодарского края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229" w:rsidRDefault="007B5BD9" w:rsidP="00290744">
            <w:pPr>
              <w:widowControl w:val="0"/>
              <w:spacing w:after="0" w:line="240" w:lineRule="auto"/>
              <w:rPr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С даты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290744">
              <w:rPr>
                <w:rFonts w:ascii="Times New Roman" w:hAnsi="Times New Roman"/>
                <w:shd w:val="clear" w:color="auto" w:fill="FFFFFF"/>
              </w:rPr>
              <w:t>официального опубликования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229" w:rsidRDefault="007B5BD9">
            <w:pPr>
              <w:widowControl w:val="0"/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 мониторинге достижения цели не нуждается</w:t>
            </w:r>
          </w:p>
        </w:tc>
      </w:tr>
    </w:tbl>
    <w:p w:rsidR="00024229" w:rsidRDefault="00024229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3.4. 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</w:p>
    <w:p w:rsidR="00024229" w:rsidRDefault="0029074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</w:pPr>
      <w:proofErr w:type="gramStart"/>
      <w:r w:rsidRPr="00290744"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t>Федеральный закон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t>;</w:t>
      </w:r>
      <w:r w:rsidRPr="00290744"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t xml:space="preserve"> Закон Краснодарского края от 21.12.2018 № 3931-КЗ «Об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крае».</w:t>
      </w:r>
      <w:proofErr w:type="gramEnd"/>
    </w:p>
    <w:p w:rsidR="00290744" w:rsidRDefault="002907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tbl>
      <w:tblPr>
        <w:tblW w:w="9582" w:type="dxa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2837"/>
        <w:gridCol w:w="1842"/>
        <w:gridCol w:w="1785"/>
      </w:tblGrid>
      <w:tr w:rsidR="00024229">
        <w:trPr>
          <w:trHeight w:val="130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3.5. Цели предлагаемого правового регулирования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bookmarkStart w:id="1" w:name="Par290"/>
            <w:bookmarkEnd w:id="1"/>
            <w:r>
              <w:rPr>
                <w:rFonts w:ascii="Times New Roman" w:hAnsi="Times New Roman"/>
                <w:shd w:val="clear" w:color="auto" w:fill="FFFFFF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rPr>
                <w:rFonts w:ascii="Times New Roman" w:hAnsi="Times New Roman"/>
                <w:shd w:val="clear" w:color="auto" w:fill="FFFFFF"/>
              </w:rPr>
            </w:pPr>
            <w:bookmarkStart w:id="2" w:name="Par292"/>
            <w:bookmarkEnd w:id="2"/>
            <w:r>
              <w:rPr>
                <w:rFonts w:ascii="Times New Roman" w:hAnsi="Times New Roman"/>
                <w:shd w:val="clear" w:color="auto" w:fill="FFFFFF"/>
              </w:rPr>
              <w:t>3.8. Целевые значения индикаторов по годам</w:t>
            </w:r>
          </w:p>
        </w:tc>
      </w:tr>
      <w:tr w:rsidR="00024229"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229" w:rsidRDefault="00290744" w:rsidP="00290744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Утверждение </w:t>
            </w:r>
            <w:r w:rsidRPr="00290744">
              <w:rPr>
                <w:rFonts w:ascii="Times New Roman" w:hAnsi="Times New Roman"/>
                <w:shd w:val="clear" w:color="auto" w:fill="FFFFFF"/>
              </w:rPr>
              <w:t>требований  по выдач</w:t>
            </w:r>
            <w:r>
              <w:rPr>
                <w:rFonts w:ascii="Times New Roman" w:hAnsi="Times New Roman"/>
                <w:shd w:val="clear" w:color="auto" w:fill="FFFFFF"/>
              </w:rPr>
              <w:t>е</w:t>
            </w:r>
            <w:r w:rsidRPr="00290744">
              <w:rPr>
                <w:rFonts w:ascii="Times New Roman" w:hAnsi="Times New Roman"/>
                <w:shd w:val="clear" w:color="auto" w:fill="FFFFFF"/>
              </w:rPr>
              <w:t xml:space="preserve"> дубликата свидетельства об осуществлении перевозок и </w:t>
            </w:r>
            <w:r w:rsidRPr="00290744">
              <w:rPr>
                <w:rFonts w:ascii="Times New Roman" w:hAnsi="Times New Roman"/>
                <w:shd w:val="clear" w:color="auto" w:fill="FFFFFF"/>
              </w:rPr>
              <w:lastRenderedPageBreak/>
              <w:t xml:space="preserve">(или) </w:t>
            </w:r>
            <w:proofErr w:type="spellStart"/>
            <w:r w:rsidRPr="00290744">
              <w:rPr>
                <w:rFonts w:ascii="Times New Roman" w:hAnsi="Times New Roman"/>
                <w:shd w:val="clear" w:color="auto" w:fill="FFFFFF"/>
              </w:rPr>
              <w:t>картымаршрута</w:t>
            </w:r>
            <w:proofErr w:type="spellEnd"/>
            <w:r w:rsidRPr="00290744">
              <w:rPr>
                <w:rFonts w:ascii="Times New Roman" w:hAnsi="Times New Roman"/>
                <w:shd w:val="clear" w:color="auto" w:fill="FFFFFF"/>
              </w:rPr>
              <w:t xml:space="preserve"> регулярных перевозок по муниципальному маршруту регулярных перевозок в границах муниципального образования Усть-Лабинский муниципальный район Краснодарского края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229" w:rsidRDefault="007B5BD9" w:rsidP="00290744">
            <w:pPr>
              <w:spacing w:after="0" w:line="240" w:lineRule="auto"/>
              <w:outlineLvl w:val="0"/>
              <w:rPr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lastRenderedPageBreak/>
              <w:t xml:space="preserve">Принятие </w:t>
            </w:r>
            <w:r w:rsidR="00290744"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>постановления администрации муниципального образования Усть-</w:t>
            </w:r>
            <w:r w:rsidR="00290744"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lastRenderedPageBreak/>
              <w:t>Лабинский район «</w:t>
            </w:r>
            <w:r w:rsidR="00290744" w:rsidRPr="00290744"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>Об утверждении порядка предоставления дубликата свидетельства об осуществлении перевозок и (или) карты</w:t>
            </w:r>
            <w:r w:rsidR="00290744"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 xml:space="preserve"> </w:t>
            </w:r>
            <w:r w:rsidR="00290744" w:rsidRPr="00290744"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>маршрута регулярных перевозок по муниципальному маршруту регулярных перевозок в границах муниципального образования Усть-Лабинский муниципальный район Краснодарского края</w:t>
            </w:r>
            <w:r w:rsidR="00290744"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229" w:rsidRDefault="007B5BD9" w:rsidP="00290744">
            <w:pPr>
              <w:widowControl w:val="0"/>
              <w:spacing w:after="0" w:line="240" w:lineRule="auto"/>
              <w:rPr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lastRenderedPageBreak/>
              <w:t>Принято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 xml:space="preserve">/не принято </w:t>
            </w:r>
            <w:r w:rsidR="00290744">
              <w:rPr>
                <w:rFonts w:ascii="Times New Roman" w:hAnsi="Times New Roman"/>
                <w:shd w:val="clear" w:color="auto" w:fill="FFFFFF"/>
              </w:rPr>
              <w:t>постановление администрации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муниципального образования Усть-Лабинский  район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229" w:rsidRDefault="00290744" w:rsidP="00290744">
            <w:pPr>
              <w:widowControl w:val="0"/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июнь</w:t>
            </w:r>
            <w:r w:rsidR="007B5BD9">
              <w:rPr>
                <w:rFonts w:ascii="Times New Roman" w:hAnsi="Times New Roman"/>
                <w:shd w:val="clear" w:color="auto" w:fill="FFFFFF"/>
              </w:rPr>
              <w:t xml:space="preserve"> 2025 г. - принято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постановление администрации </w:t>
            </w:r>
            <w:r w:rsidR="007B5BD9">
              <w:rPr>
                <w:rFonts w:ascii="Times New Roman" w:hAnsi="Times New Roman"/>
                <w:shd w:val="clear" w:color="auto" w:fill="FFFFFF"/>
              </w:rPr>
              <w:lastRenderedPageBreak/>
              <w:t>муниципального образования Усть-Лабинский район (дата, номер акта)</w:t>
            </w:r>
          </w:p>
        </w:tc>
      </w:tr>
    </w:tbl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3.9. Методы расчета индикаторов достижения целей предлагаемого правового регулирования, источники информации для расчетов: принятие </w:t>
      </w:r>
      <w:r w:rsidR="00290744">
        <w:rPr>
          <w:rFonts w:ascii="Times New Roman" w:hAnsi="Times New Roman"/>
          <w:sz w:val="28"/>
          <w:szCs w:val="28"/>
          <w:shd w:val="clear" w:color="auto" w:fill="FFFFFF"/>
        </w:rPr>
        <w:t>проекта НПА.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3.10. Оценка затрат на проведение мониторинга достижения целей предлагаемого правового регулирования: дополнительных расходов не потребуется.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571" w:type="dxa"/>
        <w:tblInd w:w="113" w:type="dxa"/>
        <w:tblLayout w:type="fixed"/>
        <w:tblLook w:val="01E0"/>
      </w:tblPr>
      <w:tblGrid>
        <w:gridCol w:w="4503"/>
        <w:gridCol w:w="2970"/>
        <w:gridCol w:w="2098"/>
      </w:tblGrid>
      <w:tr w:rsidR="00024229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4.1. Группы 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потенциальных</w:t>
            </w:r>
            <w:proofErr w:type="gramEnd"/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адресатов 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предлагаемого</w:t>
            </w:r>
            <w:proofErr w:type="gramEnd"/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правового регулирования (краткое</w:t>
            </w:r>
            <w:proofErr w:type="gramEnd"/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описание их качественных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характеристик)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4.2. Количество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участников группы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4.3. Источники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данных</w:t>
            </w:r>
          </w:p>
          <w:p w:rsidR="00024229" w:rsidRDefault="00024229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024229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290744" w:rsidP="00290744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290744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Юридические лица, индивидуальные предприниматели или уполномоченные участники договора простого товарищества, занимающиеся перевозками по муниципальным маршрутам регулярных перевозок</w:t>
            </w:r>
            <w:r w:rsidR="00FF1552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 xml:space="preserve"> на территории муниципального образования Усть-Лабинский муниципальный район Краснодарского края</w:t>
            </w:r>
            <w:r w:rsidRPr="00290744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 xml:space="preserve">.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290744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290744">
            <w:pPr>
              <w:spacing w:after="0" w:line="240" w:lineRule="auto"/>
              <w:rPr>
                <w:shd w:val="clear" w:color="auto" w:fill="FFFFFF"/>
              </w:rPr>
            </w:pPr>
            <w:r w:rsidRPr="00290744">
              <w:rPr>
                <w:rFonts w:ascii="Times New Roman" w:hAnsi="Times New Roman"/>
                <w:shd w:val="clear" w:color="auto" w:fill="FFFFFF"/>
              </w:rPr>
              <w:t>Отдел по вопросам ЖКХ, транспорта, энергообеспечения и связи администрации муниципального образования Усть-Лабинский район</w:t>
            </w:r>
          </w:p>
        </w:tc>
      </w:tr>
    </w:tbl>
    <w:p w:rsidR="00024229" w:rsidRDefault="007B5BD9">
      <w:pPr>
        <w:spacing w:after="0" w:line="240" w:lineRule="auto"/>
        <w:ind w:firstLine="851"/>
        <w:jc w:val="both"/>
        <w:rPr>
          <w:shd w:val="clear" w:color="auto" w:fill="FFFF00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5. 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</w:p>
    <w:p w:rsidR="00024229" w:rsidRDefault="0002422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747" w:type="dxa"/>
        <w:tblInd w:w="113" w:type="dxa"/>
        <w:tblLayout w:type="fixed"/>
        <w:tblLook w:val="01E0"/>
      </w:tblPr>
      <w:tblGrid>
        <w:gridCol w:w="2658"/>
        <w:gridCol w:w="1746"/>
        <w:gridCol w:w="1941"/>
        <w:gridCol w:w="1843"/>
        <w:gridCol w:w="1559"/>
      </w:tblGrid>
      <w:tr w:rsidR="00024229">
        <w:trPr>
          <w:trHeight w:val="208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5.1. Наименование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функции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(полномочия,</w:t>
            </w:r>
            <w:proofErr w:type="gramEnd"/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обязанности или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права)</w:t>
            </w:r>
          </w:p>
          <w:p w:rsidR="00024229" w:rsidRDefault="00024229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5.2.Характер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функции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(новая /</w:t>
            </w:r>
            <w:proofErr w:type="gramEnd"/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изменяемая /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отменяемая)</w:t>
            </w:r>
          </w:p>
          <w:p w:rsidR="00024229" w:rsidRDefault="00024229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5.3.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Предполагаемый</w:t>
            </w:r>
            <w:proofErr w:type="gramEnd"/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порядок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реализации</w:t>
            </w:r>
          </w:p>
          <w:p w:rsidR="00024229" w:rsidRDefault="00024229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5.4. Оценка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изменения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трудовых затрат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(чел./час в год),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изменения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численности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сотрудников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(чел.)</w:t>
            </w:r>
          </w:p>
          <w:p w:rsidR="00024229" w:rsidRDefault="00024229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5.5. Оценка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изменения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потребностей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 других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ресурсах</w:t>
            </w:r>
            <w:proofErr w:type="gramEnd"/>
          </w:p>
          <w:p w:rsidR="00024229" w:rsidRDefault="00024229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024229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229" w:rsidRDefault="00290744" w:rsidP="00290744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</w:t>
            </w:r>
            <w:r w:rsidRPr="00290744">
              <w:rPr>
                <w:rFonts w:ascii="Times New Roman" w:hAnsi="Times New Roman"/>
                <w:shd w:val="clear" w:color="auto" w:fill="FFFFFF"/>
              </w:rPr>
              <w:t>ыдач</w:t>
            </w:r>
            <w:r>
              <w:rPr>
                <w:rFonts w:ascii="Times New Roman" w:hAnsi="Times New Roman"/>
                <w:shd w:val="clear" w:color="auto" w:fill="FFFFFF"/>
              </w:rPr>
              <w:t>а</w:t>
            </w:r>
            <w:r w:rsidRPr="00290744">
              <w:rPr>
                <w:rFonts w:ascii="Times New Roman" w:hAnsi="Times New Roman"/>
                <w:shd w:val="clear" w:color="auto" w:fill="FFFFFF"/>
              </w:rPr>
              <w:t xml:space="preserve"> дубликата свидетельства об осуществлении перевозок и (или) карты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90744">
              <w:rPr>
                <w:rFonts w:ascii="Times New Roman" w:hAnsi="Times New Roman"/>
                <w:shd w:val="clear" w:color="auto" w:fill="FFFFFF"/>
              </w:rPr>
              <w:t xml:space="preserve">маршрута регулярных перевозок по муниципальному </w:t>
            </w:r>
            <w:r w:rsidRPr="00290744">
              <w:rPr>
                <w:rFonts w:ascii="Times New Roman" w:hAnsi="Times New Roman"/>
                <w:shd w:val="clear" w:color="auto" w:fill="FFFFFF"/>
              </w:rPr>
              <w:lastRenderedPageBreak/>
              <w:t>маршруту регулярных перевозок в границах муниципального образования Усть-Лабинский муниципальный район Краснодарского края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новая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290744" w:rsidP="00290744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 соответствии с проектом НПА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Численность сотрудников не изменяется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</w:tr>
    </w:tbl>
    <w:p w:rsidR="00024229" w:rsidRDefault="0002422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6. Оценка дополнительных расходов (доходов) районного бюджета (бюджета муниципального образования Усть-Лабинский  район), связанных с введением предлагаемого правового регулирования:</w:t>
      </w:r>
    </w:p>
    <w:p w:rsidR="00024229" w:rsidRDefault="00024229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tbl>
      <w:tblPr>
        <w:tblW w:w="9889" w:type="dxa"/>
        <w:tblInd w:w="113" w:type="dxa"/>
        <w:tblLayout w:type="fixed"/>
        <w:tblLook w:val="01E0"/>
      </w:tblPr>
      <w:tblGrid>
        <w:gridCol w:w="3190"/>
        <w:gridCol w:w="3580"/>
        <w:gridCol w:w="3119"/>
      </w:tblGrid>
      <w:tr w:rsidR="0002422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6.1. 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Наименование функции (полномочия, обязанности или права) (в соответствии с</w:t>
            </w:r>
            <w:proofErr w:type="gramEnd"/>
          </w:p>
          <w:p w:rsidR="00024229" w:rsidRDefault="007B5BD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пунктом 5.1)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6.2. Виды расходов</w:t>
            </w:r>
          </w:p>
          <w:p w:rsidR="00024229" w:rsidRDefault="007B5BD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(возможных поступлений)</w:t>
            </w:r>
          </w:p>
          <w:p w:rsidR="00024229" w:rsidRDefault="007B5BD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районного бюджета (бюджета муниципального образования Усть-Лабинский район)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6.3.Количественная</w:t>
            </w:r>
          </w:p>
          <w:p w:rsidR="00024229" w:rsidRDefault="007B5BD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оценка расходов и</w:t>
            </w:r>
          </w:p>
          <w:p w:rsidR="00024229" w:rsidRDefault="007B5BD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возможных</w:t>
            </w:r>
          </w:p>
          <w:p w:rsidR="00024229" w:rsidRDefault="007B5BD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поступлений,</w:t>
            </w:r>
          </w:p>
          <w:p w:rsidR="00024229" w:rsidRDefault="007B5BD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млн. рублей</w:t>
            </w:r>
          </w:p>
        </w:tc>
      </w:tr>
      <w:tr w:rsidR="00024229">
        <w:trPr>
          <w:trHeight w:val="14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229" w:rsidRDefault="00290744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</w:t>
            </w:r>
            <w:r w:rsidRPr="00290744">
              <w:rPr>
                <w:rFonts w:ascii="Times New Roman" w:hAnsi="Times New Roman"/>
                <w:shd w:val="clear" w:color="auto" w:fill="FFFFFF"/>
              </w:rPr>
              <w:t>ыдач</w:t>
            </w:r>
            <w:r>
              <w:rPr>
                <w:rFonts w:ascii="Times New Roman" w:hAnsi="Times New Roman"/>
                <w:shd w:val="clear" w:color="auto" w:fill="FFFFFF"/>
              </w:rPr>
              <w:t>а</w:t>
            </w:r>
            <w:r w:rsidRPr="00290744">
              <w:rPr>
                <w:rFonts w:ascii="Times New Roman" w:hAnsi="Times New Roman"/>
                <w:shd w:val="clear" w:color="auto" w:fill="FFFFFF"/>
              </w:rPr>
              <w:t xml:space="preserve"> дубликата свидетельства об осуществлении перевозок и (или) карты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90744">
              <w:rPr>
                <w:rFonts w:ascii="Times New Roman" w:hAnsi="Times New Roman"/>
                <w:shd w:val="clear" w:color="auto" w:fill="FFFFFF"/>
              </w:rPr>
              <w:t>маршрута регулярных перевозок по муниципальному маршруту регулярных перевозок в границах муниципального образования Усть-Лабинский муниципальный район Краснодарского края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  <w:p w:rsidR="00024229" w:rsidRDefault="0002422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</w:tr>
    </w:tbl>
    <w:p w:rsidR="00024229" w:rsidRDefault="00024229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24229" w:rsidRDefault="007B5BD9">
      <w:pPr>
        <w:tabs>
          <w:tab w:val="left" w:pos="9498"/>
        </w:tabs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6.4. Другие сведения о дополнительных расходах (доходах) районного бюджета (бюджета муниципального образования Усть-Лабинский район), возникающих в связи с введением предлагаемого правового регулирования: отсутствуют.</w:t>
      </w:r>
    </w:p>
    <w:p w:rsidR="00024229" w:rsidRDefault="007B5BD9">
      <w:pPr>
        <w:tabs>
          <w:tab w:val="left" w:pos="9498"/>
        </w:tabs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6.5. Источники данных: отсутствуют.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024229" w:rsidRDefault="000242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746" w:type="dxa"/>
        <w:tblInd w:w="113" w:type="dxa"/>
        <w:tblLayout w:type="fixed"/>
        <w:tblLook w:val="01E0"/>
      </w:tblPr>
      <w:tblGrid>
        <w:gridCol w:w="1838"/>
        <w:gridCol w:w="4394"/>
        <w:gridCol w:w="2097"/>
        <w:gridCol w:w="1417"/>
      </w:tblGrid>
      <w:tr w:rsidR="00024229" w:rsidTr="00FF155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7.1. Группы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потенциальных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адресатов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предлагаемого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правового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регулирования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(в соответствии</w:t>
            </w:r>
            <w:proofErr w:type="gramEnd"/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 п. 4.1 сводного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отчета)</w:t>
            </w:r>
          </w:p>
          <w:p w:rsidR="00024229" w:rsidRDefault="00024229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7.2. Новые обязательные требования, обязанности и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ограничения, изменения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существующих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обязанностей и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ограничений, 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вводимые</w:t>
            </w:r>
            <w:proofErr w:type="gramEnd"/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предлагаемым правовым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регулированием (с</w:t>
            </w:r>
            <w:proofErr w:type="gramEnd"/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указанием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соответствующих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положений проекта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муниципального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нормативного правового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акта)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7.3. Описание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расходов и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возможных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доходов,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связанных с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введением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предлагаемого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правового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регулирования</w:t>
            </w:r>
          </w:p>
          <w:p w:rsidR="00024229" w:rsidRDefault="00024229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7.4.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Количественная оценка,</w:t>
            </w:r>
          </w:p>
          <w:p w:rsidR="00024229" w:rsidRDefault="007B5BD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млн. рублей</w:t>
            </w:r>
          </w:p>
          <w:p w:rsidR="00024229" w:rsidRDefault="00024229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024229" w:rsidTr="00FF1552">
        <w:trPr>
          <w:trHeight w:val="84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FF155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290744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lastRenderedPageBreak/>
              <w:t>Юридические лица, индивидуальные предприниматели или уполномоченные участники договора простого товарищества, занимающиеся перевозками по муниципальным маршрутам регулярных перевозок</w:t>
            </w: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 xml:space="preserve"> на территории муниципального образования Усть-Лабинский муниципальный район Краснодарского края</w:t>
            </w:r>
            <w:r w:rsidRPr="00290744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52" w:rsidRPr="00FF1552" w:rsidRDefault="00FF1552" w:rsidP="00FF1552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proofErr w:type="gramStart"/>
            <w:r w:rsidRPr="00FF1552">
              <w:rPr>
                <w:rFonts w:ascii="Times New Roman" w:hAnsi="Times New Roman"/>
                <w:shd w:val="clear" w:color="auto" w:fill="FFFFFF"/>
                <w:lang w:eastAsia="en-US"/>
              </w:rPr>
              <w:t>В случае утраты свидетельства об осуществлении перевозок и (или) карты маршрута регулярных перевозок по муниципальному маршруту регулярных перевозок в границах муниципального образования Усть-Лабинский муниципальный район Краснодарского края либо их порчи юридическое лицо, индивидуальный предприниматель или уполномоченный участник договора простого товарищества (далее - заявитель) подаёт в Уполномоченный орган заявление о предоставлении дубликата свидетельства об осуществлении перевозок и (или) карты маршрута регулярных перевозок</w:t>
            </w:r>
            <w:proofErr w:type="gramEnd"/>
            <w:r w:rsidRPr="00FF1552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 (далее - заявление) по форме, установленной приложением 1 к настоящему Порядку</w:t>
            </w:r>
            <w:proofErr w:type="gramStart"/>
            <w:r w:rsidRPr="00FF1552">
              <w:rPr>
                <w:rFonts w:ascii="Times New Roman" w:hAnsi="Times New Roman"/>
                <w:shd w:val="clear" w:color="auto" w:fill="FFFFFF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hd w:val="clear" w:color="auto" w:fill="FFFFFF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. 3 порядка </w:t>
            </w:r>
            <w:r w:rsidRPr="00FF1552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предоставления дубликата свидетельства об осуществлении перевозок и (или) карты маршрута </w:t>
            </w:r>
          </w:p>
          <w:p w:rsidR="00024229" w:rsidRPr="00FF1552" w:rsidRDefault="00FF1552" w:rsidP="00FF1552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 </w:t>
            </w:r>
            <w:r w:rsidRPr="00FF1552">
              <w:rPr>
                <w:rFonts w:ascii="Times New Roman" w:hAnsi="Times New Roman"/>
                <w:shd w:val="clear" w:color="auto" w:fill="FFFFFF"/>
                <w:lang w:eastAsia="en-US"/>
              </w:rPr>
              <w:t>регулярных перевозок по муниципальному маршруту регулярных перевозок в границах муниципального</w:t>
            </w:r>
            <w:r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 </w:t>
            </w:r>
            <w:r w:rsidRPr="00FF1552">
              <w:rPr>
                <w:rFonts w:ascii="Times New Roman" w:hAnsi="Times New Roman"/>
                <w:shd w:val="clear" w:color="auto" w:fill="FFFFFF"/>
                <w:lang w:eastAsia="en-US"/>
              </w:rPr>
              <w:t>образования  Усть-Лабинский  муниципальный  район Краснодарского края</w:t>
            </w:r>
            <w:r w:rsidR="00A5410F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 (далее – Порядок</w:t>
            </w: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)</w:t>
            </w:r>
            <w:r w:rsidRPr="00FF1552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0F" w:rsidRPr="00A5410F" w:rsidRDefault="00A5410F" w:rsidP="00A5410F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A5410F">
              <w:rPr>
                <w:rFonts w:ascii="Times New Roman" w:hAnsi="Times New Roman"/>
                <w:shd w:val="clear" w:color="auto" w:fill="FFFFFF"/>
              </w:rPr>
              <w:t>Расходы потенциальных адресатов предлагаемого правового</w:t>
            </w:r>
          </w:p>
          <w:p w:rsidR="00A5410F" w:rsidRPr="00A5410F" w:rsidRDefault="00A5410F" w:rsidP="00A5410F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регулирования, </w:t>
            </w:r>
            <w:r w:rsidRPr="00A5410F">
              <w:rPr>
                <w:rFonts w:ascii="Times New Roman" w:hAnsi="Times New Roman"/>
                <w:shd w:val="clear" w:color="auto" w:fill="FFFFFF"/>
              </w:rPr>
              <w:t>к деятельности (действиям) которых предъявляются обязательные</w:t>
            </w:r>
          </w:p>
          <w:p w:rsidR="00A5410F" w:rsidRPr="00A5410F" w:rsidRDefault="00A5410F" w:rsidP="00A5410F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gramStart"/>
            <w:r w:rsidRPr="00A5410F">
              <w:rPr>
                <w:rFonts w:ascii="Times New Roman" w:hAnsi="Times New Roman"/>
                <w:shd w:val="clear" w:color="auto" w:fill="FFFFFF"/>
              </w:rPr>
              <w:t>требования относятся к информационным издержкам (</w:t>
            </w:r>
            <w:r>
              <w:rPr>
                <w:rFonts w:ascii="Times New Roman" w:hAnsi="Times New Roman"/>
                <w:shd w:val="clear" w:color="auto" w:fill="FFFFFF"/>
              </w:rPr>
              <w:t>в</w:t>
            </w:r>
            <w:r w:rsidRPr="00FF1552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 случае утраты свидетельства об осуществлении перевозок и (или) карты маршрута регулярных перевозок по муниципальному маршруту регулярных перевозок в границах муниципального образования Усть-Лабинский муниципальный район Краснодарского края либо их порчи</w:t>
            </w:r>
            <w:r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 </w:t>
            </w:r>
            <w:r w:rsidRPr="00A5410F">
              <w:rPr>
                <w:rFonts w:ascii="Times New Roman" w:hAnsi="Times New Roman"/>
                <w:shd w:val="clear" w:color="auto" w:fill="FFFFFF"/>
              </w:rPr>
              <w:t>предполагаются затраты на сбор, подготовку и</w:t>
            </w:r>
            <w:proofErr w:type="gramEnd"/>
          </w:p>
          <w:p w:rsidR="00024229" w:rsidRDefault="00A5410F" w:rsidP="00A5410F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A5410F">
              <w:rPr>
                <w:rFonts w:ascii="Times New Roman" w:hAnsi="Times New Roman"/>
                <w:shd w:val="clear" w:color="auto" w:fill="FFFFFF"/>
              </w:rPr>
              <w:t xml:space="preserve">представление </w:t>
            </w:r>
            <w:r>
              <w:rPr>
                <w:rFonts w:ascii="Times New Roman" w:hAnsi="Times New Roman"/>
                <w:shd w:val="clear" w:color="auto" w:fill="FFFFFF"/>
              </w:rPr>
              <w:t>документов в соответствии с Порядком)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35177" w:rsidP="00735177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73517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0,00040975 </w:t>
            </w:r>
          </w:p>
        </w:tc>
      </w:tr>
    </w:tbl>
    <w:p w:rsidR="00024229" w:rsidRDefault="00024229">
      <w:pPr>
        <w:spacing w:after="0" w:line="240" w:lineRule="auto"/>
        <w:jc w:val="both"/>
        <w:rPr>
          <w:rFonts w:ascii="Times New Roman" w:hAnsi="Times New Roman"/>
          <w:shd w:val="clear" w:color="auto" w:fill="FFFF00"/>
        </w:rPr>
      </w:pPr>
    </w:p>
    <w:p w:rsidR="00735177" w:rsidRPr="00735177" w:rsidRDefault="00735177" w:rsidP="00735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35177">
        <w:rPr>
          <w:rFonts w:ascii="Times New Roman" w:hAnsi="Times New Roman"/>
          <w:sz w:val="28"/>
          <w:szCs w:val="28"/>
          <w:shd w:val="clear" w:color="auto" w:fill="FFFFFF"/>
        </w:rPr>
        <w:t>Расчет информационных издержек произведен с использованием калькулятора расчета стандартных издержек (</w:t>
      </w:r>
      <w:proofErr w:type="spellStart"/>
      <w:r w:rsidRPr="00735177">
        <w:rPr>
          <w:rFonts w:ascii="Times New Roman" w:hAnsi="Times New Roman"/>
          <w:sz w:val="28"/>
          <w:szCs w:val="28"/>
          <w:shd w:val="clear" w:color="auto" w:fill="FFFFFF"/>
        </w:rPr>
        <w:t>regulation.gov.ru</w:t>
      </w:r>
      <w:proofErr w:type="spellEnd"/>
      <w:r w:rsidRPr="00735177">
        <w:rPr>
          <w:rFonts w:ascii="Times New Roman" w:hAnsi="Times New Roman"/>
          <w:sz w:val="28"/>
          <w:szCs w:val="28"/>
          <w:shd w:val="clear" w:color="auto" w:fill="FFFFFF"/>
        </w:rPr>
        <w:t xml:space="preserve">): </w:t>
      </w:r>
    </w:p>
    <w:p w:rsidR="00735177" w:rsidRPr="00735177" w:rsidRDefault="00735177" w:rsidP="00735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35177">
        <w:rPr>
          <w:rFonts w:ascii="Times New Roman" w:hAnsi="Times New Roman"/>
          <w:sz w:val="28"/>
          <w:szCs w:val="28"/>
          <w:shd w:val="clear" w:color="auto" w:fill="FFFFFF"/>
        </w:rPr>
        <w:t>тип требования: представление документов;</w:t>
      </w:r>
    </w:p>
    <w:p w:rsidR="00735177" w:rsidRPr="00735177" w:rsidRDefault="00735177" w:rsidP="00735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35177">
        <w:rPr>
          <w:rFonts w:ascii="Times New Roman" w:hAnsi="Times New Roman"/>
          <w:sz w:val="28"/>
          <w:szCs w:val="28"/>
          <w:shd w:val="clear" w:color="auto" w:fill="FFFFFF"/>
        </w:rPr>
        <w:t>тип элемента: документы, подготовленные для передачи органам власти;</w:t>
      </w:r>
    </w:p>
    <w:p w:rsidR="00735177" w:rsidRPr="00735177" w:rsidRDefault="00735177" w:rsidP="00735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35177">
        <w:rPr>
          <w:rFonts w:ascii="Times New Roman" w:hAnsi="Times New Roman"/>
          <w:sz w:val="28"/>
          <w:szCs w:val="28"/>
          <w:shd w:val="clear" w:color="auto" w:fill="FFFFFF"/>
        </w:rPr>
        <w:t xml:space="preserve">раздел требования: </w:t>
      </w:r>
      <w:proofErr w:type="gramStart"/>
      <w:r w:rsidRPr="00735177">
        <w:rPr>
          <w:rFonts w:ascii="Times New Roman" w:hAnsi="Times New Roman"/>
          <w:sz w:val="28"/>
          <w:szCs w:val="28"/>
          <w:shd w:val="clear" w:color="auto" w:fill="FFFFFF"/>
        </w:rPr>
        <w:t>информационное</w:t>
      </w:r>
      <w:proofErr w:type="gramEnd"/>
      <w:r w:rsidRPr="00735177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735177" w:rsidRPr="00735177" w:rsidRDefault="00735177" w:rsidP="00735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35177">
        <w:rPr>
          <w:rFonts w:ascii="Times New Roman" w:hAnsi="Times New Roman"/>
          <w:sz w:val="28"/>
          <w:szCs w:val="28"/>
          <w:shd w:val="clear" w:color="auto" w:fill="FFFFFF"/>
        </w:rPr>
        <w:t>частота предоставления: 1 ед.;</w:t>
      </w:r>
    </w:p>
    <w:p w:rsidR="00735177" w:rsidRPr="00735177" w:rsidRDefault="00735177" w:rsidP="00735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35177">
        <w:rPr>
          <w:rFonts w:ascii="Times New Roman" w:hAnsi="Times New Roman"/>
          <w:sz w:val="28"/>
          <w:szCs w:val="28"/>
          <w:shd w:val="clear" w:color="auto" w:fill="FFFFFF"/>
        </w:rPr>
        <w:t>действия:</w:t>
      </w:r>
    </w:p>
    <w:p w:rsidR="00735177" w:rsidRPr="00735177" w:rsidRDefault="00735177" w:rsidP="00735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35177">
        <w:rPr>
          <w:rFonts w:ascii="Times New Roman" w:hAnsi="Times New Roman"/>
          <w:sz w:val="28"/>
          <w:szCs w:val="28"/>
          <w:shd w:val="clear" w:color="auto" w:fill="FFFFFF"/>
        </w:rPr>
        <w:t>написание заявления: 0,1 чел./час</w:t>
      </w:r>
    </w:p>
    <w:p w:rsidR="00735177" w:rsidRPr="00735177" w:rsidRDefault="00735177" w:rsidP="00735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35177">
        <w:rPr>
          <w:rFonts w:ascii="Times New Roman" w:hAnsi="Times New Roman"/>
          <w:sz w:val="28"/>
          <w:szCs w:val="28"/>
          <w:shd w:val="clear" w:color="auto" w:fill="FFFFFF"/>
        </w:rPr>
        <w:t>копирование документов – 1 чел./час</w:t>
      </w:r>
    </w:p>
    <w:p w:rsidR="00735177" w:rsidRPr="00735177" w:rsidRDefault="00735177" w:rsidP="00735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35177">
        <w:rPr>
          <w:rFonts w:ascii="Times New Roman" w:hAnsi="Times New Roman"/>
          <w:sz w:val="28"/>
          <w:szCs w:val="28"/>
          <w:shd w:val="clear" w:color="auto" w:fill="FFFFFF"/>
        </w:rPr>
        <w:t>среднемесячная заработная плата на одного работника по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proofErr w:type="spellStart"/>
      <w:r w:rsidRPr="00735177">
        <w:rPr>
          <w:rFonts w:ascii="Times New Roman" w:hAnsi="Times New Roman"/>
          <w:sz w:val="28"/>
          <w:szCs w:val="28"/>
          <w:shd w:val="clear" w:color="auto" w:fill="FFFFFF"/>
        </w:rPr>
        <w:t>Усть-Лабинскому</w:t>
      </w:r>
      <w:proofErr w:type="spellEnd"/>
      <w:r w:rsidRPr="00735177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 – 62 283 руб.;</w:t>
      </w:r>
    </w:p>
    <w:p w:rsidR="00735177" w:rsidRPr="00735177" w:rsidRDefault="00735177" w:rsidP="00735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35177">
        <w:rPr>
          <w:rFonts w:ascii="Times New Roman" w:hAnsi="Times New Roman"/>
          <w:sz w:val="28"/>
          <w:szCs w:val="28"/>
          <w:shd w:val="clear" w:color="auto" w:fill="FFFFFF"/>
        </w:rPr>
        <w:t>средняя стоимость часа работы: 372,5 руб.;</w:t>
      </w:r>
    </w:p>
    <w:p w:rsidR="00735177" w:rsidRDefault="00735177" w:rsidP="00735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73517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общая стоимость требования: 409,75 руб. (372,5 руб.* (0,1+1 чел./час). </w:t>
      </w:r>
      <w:proofErr w:type="gramEnd"/>
    </w:p>
    <w:p w:rsidR="00735177" w:rsidRDefault="00735177" w:rsidP="00735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5410F" w:rsidRDefault="007B5BD9" w:rsidP="00A5410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7.5. Издержки и выгоды адресатов предлагаемого правового регулирования, не поддающиеся количественной оценке: </w:t>
      </w:r>
    </w:p>
    <w:p w:rsidR="00024229" w:rsidRDefault="00A5410F" w:rsidP="00A5410F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Отсутствуют.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7.6. Источники данных: отсутствуют.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8. Оценка рисков неблагоприятных последствий применения предлагаемого правового регулирования:</w:t>
      </w:r>
    </w:p>
    <w:p w:rsidR="00024229" w:rsidRDefault="0002422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571" w:type="dxa"/>
        <w:tblInd w:w="113" w:type="dxa"/>
        <w:tblLayout w:type="fixed"/>
        <w:tblLook w:val="01E0"/>
      </w:tblPr>
      <w:tblGrid>
        <w:gridCol w:w="2393"/>
        <w:gridCol w:w="2393"/>
        <w:gridCol w:w="2398"/>
        <w:gridCol w:w="2387"/>
      </w:tblGrid>
      <w:tr w:rsidR="0002422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8.1. Виды</w:t>
            </w:r>
          </w:p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рисков</w:t>
            </w:r>
          </w:p>
          <w:p w:rsidR="00024229" w:rsidRDefault="0002422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8.2. Оценка</w:t>
            </w:r>
          </w:p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вероятности</w:t>
            </w:r>
          </w:p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наступления</w:t>
            </w:r>
          </w:p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неблагоприятных</w:t>
            </w:r>
          </w:p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последствий</w:t>
            </w:r>
          </w:p>
          <w:p w:rsidR="00024229" w:rsidRDefault="0002422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8.3. Методы</w:t>
            </w:r>
          </w:p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контроля рисков</w:t>
            </w:r>
          </w:p>
          <w:p w:rsidR="00024229" w:rsidRDefault="0002422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8.4. Степень контроля</w:t>
            </w:r>
          </w:p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рисков (полный /</w:t>
            </w:r>
            <w:proofErr w:type="gramEnd"/>
          </w:p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частичный /</w:t>
            </w:r>
          </w:p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отсутствует)</w:t>
            </w:r>
          </w:p>
          <w:p w:rsidR="00024229" w:rsidRDefault="0002422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02422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отсутствует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отсутствует</w:t>
            </w:r>
          </w:p>
        </w:tc>
      </w:tr>
    </w:tbl>
    <w:p w:rsidR="00024229" w:rsidRDefault="007B5BD9">
      <w:pPr>
        <w:spacing w:after="0" w:line="240" w:lineRule="auto"/>
        <w:ind w:firstLine="851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8.5. Источники данных: отсутствуют.</w:t>
      </w:r>
    </w:p>
    <w:p w:rsidR="00024229" w:rsidRDefault="007B5BD9">
      <w:pPr>
        <w:spacing w:after="0" w:line="240" w:lineRule="auto"/>
        <w:ind w:firstLine="851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9. Сравнение возможных вариантов решения проблемы:</w:t>
      </w:r>
    </w:p>
    <w:tbl>
      <w:tblPr>
        <w:tblW w:w="9696" w:type="dxa"/>
        <w:tblInd w:w="62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4877"/>
        <w:gridCol w:w="2126"/>
        <w:gridCol w:w="2693"/>
      </w:tblGrid>
      <w:tr w:rsidR="00024229"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02422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Вариант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Вариант 2</w:t>
            </w:r>
          </w:p>
        </w:tc>
      </w:tr>
      <w:tr w:rsidR="00024229">
        <w:trPr>
          <w:trHeight w:val="1080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9.1 Содержание варианта решения</w:t>
            </w:r>
          </w:p>
          <w:p w:rsidR="00024229" w:rsidRDefault="007B5B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проблемы: принятие решения Совета </w:t>
            </w:r>
            <w:r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>муниципального образования Усть-Лабинский район «О внесении изменений в решение Совета муниципального образования Усть-Лабинский район от 9декабря 2021 г. № 8 протокол №20 «Об утверждении Положения по осуществлению муниципального жилищного контроля на территории муниципального образования Усть-Лабинский район»</w:t>
            </w:r>
          </w:p>
          <w:p w:rsidR="00024229" w:rsidRDefault="0002422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Принятие муниципального нормативного правового акта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Непринятие муниципального нормативного правового акта</w:t>
            </w:r>
          </w:p>
        </w:tc>
      </w:tr>
      <w:tr w:rsidR="00024229">
        <w:tc>
          <w:tcPr>
            <w:tcW w:w="4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35177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 w:rsidRPr="00290744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Юридические лица, индивидуальные предприниматели или уполномоченные участники договора простого товарищества, занимающиеся перевозками по муниципальным маршрутам регулярных перевозок</w:t>
            </w: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 xml:space="preserve"> на территории муниципального образования Усть-Лабинский муниципальный район Краснодарского края</w:t>
            </w:r>
            <w:r w:rsidRPr="00290744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.</w:t>
            </w: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 xml:space="preserve"> 1.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</w:tr>
      <w:tr w:rsidR="00024229">
        <w:tc>
          <w:tcPr>
            <w:tcW w:w="4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35177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409,75 руб.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нет</w:t>
            </w:r>
          </w:p>
        </w:tc>
      </w:tr>
      <w:tr w:rsidR="00024229">
        <w:tc>
          <w:tcPr>
            <w:tcW w:w="4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9.4. Оценка дополнительных расходов (доходов) районного бюджета (бюджета муниципального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образования Усть-Лабинский район), связанных с введением предлагаемого правового регулирования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отсутствуют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</w:tr>
      <w:tr w:rsidR="00024229">
        <w:tc>
          <w:tcPr>
            <w:tcW w:w="4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9.5. Оценка возможности достижения заявленных целей регулирования (пункт 3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Предполагаемая цель будет достигнута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Цель не будет достигнута</w:t>
            </w:r>
          </w:p>
        </w:tc>
      </w:tr>
      <w:tr w:rsidR="00024229">
        <w:tc>
          <w:tcPr>
            <w:tcW w:w="4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9.6. Оценка рисков неблагоприятных последствий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29" w:rsidRDefault="007B5BD9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</w:tr>
    </w:tbl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9.7. Обоснование выбора предпочтительного варианта решения выявленной проблемы: 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Выбор варианта правового регулирования сделан исходя из оценки возможности достижения заявленных целей регулирования, оценки рисков наступления неблагоприятных последствий. Выявленная проблема может быть решена исключительно посредством введения предлагаемого правового регулирования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9.8. Детальное описание предлагаемого варианта решения проблемы: </w:t>
      </w:r>
    </w:p>
    <w:p w:rsidR="00024229" w:rsidRDefault="007B5BD9">
      <w:pPr>
        <w:pStyle w:val="ac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Принятие данного постановления обусловлено необходимостью </w:t>
      </w:r>
      <w:r w:rsidR="00735177">
        <w:rPr>
          <w:rFonts w:ascii="Times New Roman" w:hAnsi="Times New Roman"/>
          <w:iCs/>
          <w:sz w:val="28"/>
          <w:szCs w:val="28"/>
          <w:shd w:val="clear" w:color="auto" w:fill="FFFFFF"/>
        </w:rPr>
        <w:t>наличия разработанного и утвержденного порядка</w:t>
      </w:r>
      <w:r w:rsidR="00735177" w:rsidRPr="0073517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предоставления дубликата свидетельства об осуществлении перевозок и (или) </w:t>
      </w:r>
      <w:proofErr w:type="spellStart"/>
      <w:r w:rsidR="00735177" w:rsidRPr="00735177">
        <w:rPr>
          <w:rFonts w:ascii="Times New Roman" w:hAnsi="Times New Roman"/>
          <w:iCs/>
          <w:sz w:val="28"/>
          <w:szCs w:val="28"/>
          <w:shd w:val="clear" w:color="auto" w:fill="FFFFFF"/>
        </w:rPr>
        <w:t>картымаршрута</w:t>
      </w:r>
      <w:proofErr w:type="spellEnd"/>
      <w:r w:rsidR="00735177" w:rsidRPr="0073517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регулярных перевозок по муниципальному маршруту регулярных перевозок в границах муниципального образования Усть-Лабинский муниципальный район Краснодарского края</w:t>
      </w:r>
      <w:r w:rsidR="0073517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для поддержания регулярных перевозок.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735177">
        <w:rPr>
          <w:rFonts w:ascii="Times New Roman" w:hAnsi="Times New Roman"/>
          <w:sz w:val="28"/>
          <w:szCs w:val="28"/>
          <w:shd w:val="clear" w:color="auto" w:fill="FFFFFF"/>
        </w:rPr>
        <w:t xml:space="preserve"> отсутствует.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10.1. Предполагаемая дата вступления в силу муниципального нормативного правового акта:</w:t>
      </w:r>
    </w:p>
    <w:p w:rsidR="00024229" w:rsidRDefault="00735177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июнь</w:t>
      </w:r>
      <w:r w:rsidR="007B5BD9">
        <w:rPr>
          <w:rFonts w:ascii="Times New Roman" w:hAnsi="Times New Roman"/>
          <w:sz w:val="28"/>
          <w:szCs w:val="28"/>
          <w:shd w:val="clear" w:color="auto" w:fill="FFFFFF"/>
        </w:rPr>
        <w:t xml:space="preserve"> 2025 г.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10.2. Необходимость установления переходного периода и (или) отсрочки введения предлагаемого правового регулирования: нет. </w:t>
      </w:r>
    </w:p>
    <w:p w:rsidR="00024229" w:rsidRDefault="007B5BD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10.3. Необходимость распространения предлагаемого правового регулирования на ранее возникшие отношения: нет.</w:t>
      </w:r>
    </w:p>
    <w:p w:rsidR="00024229" w:rsidRDefault="007B5BD9">
      <w:pPr>
        <w:spacing w:after="0" w:line="240" w:lineRule="auto"/>
        <w:ind w:firstLine="851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10.3.1. Период распространения на ранее возникшие отношения: нет.</w:t>
      </w:r>
    </w:p>
    <w:p w:rsidR="00024229" w:rsidRPr="00735177" w:rsidRDefault="007B5BD9" w:rsidP="00735177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 не требуется.</w:t>
      </w:r>
    </w:p>
    <w:p w:rsidR="00024229" w:rsidRDefault="00024229">
      <w:pPr>
        <w:spacing w:after="0" w:line="240" w:lineRule="auto"/>
        <w:ind w:right="-285" w:firstLine="851"/>
        <w:jc w:val="both"/>
        <w:rPr>
          <w:rFonts w:ascii="Times New Roman" w:hAnsi="Times New Roman"/>
          <w:sz w:val="28"/>
          <w:szCs w:val="28"/>
        </w:rPr>
      </w:pPr>
    </w:p>
    <w:p w:rsidR="00735177" w:rsidRDefault="00735177">
      <w:pPr>
        <w:spacing w:after="0" w:line="240" w:lineRule="auto"/>
        <w:ind w:right="-285" w:firstLine="851"/>
        <w:jc w:val="both"/>
        <w:rPr>
          <w:rFonts w:ascii="Times New Roman" w:hAnsi="Times New Roman"/>
          <w:sz w:val="28"/>
          <w:szCs w:val="28"/>
        </w:rPr>
      </w:pPr>
    </w:p>
    <w:p w:rsidR="00024229" w:rsidRDefault="007B5BD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 по вопросам ЖКХ, </w:t>
      </w:r>
    </w:p>
    <w:p w:rsidR="00024229" w:rsidRDefault="007B5BD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транспорта, энергообеспечения и связи</w:t>
      </w:r>
    </w:p>
    <w:p w:rsidR="00024229" w:rsidRDefault="007B5BD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24229" w:rsidRDefault="007B5BD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Усть-Лабинский район                                                А.Ю. </w:t>
      </w:r>
      <w:proofErr w:type="spellStart"/>
      <w:r>
        <w:rPr>
          <w:rFonts w:ascii="Times New Roman" w:hAnsi="Times New Roman"/>
          <w:sz w:val="28"/>
          <w:szCs w:val="28"/>
        </w:rPr>
        <w:t>Котикова</w:t>
      </w:r>
      <w:proofErr w:type="spellEnd"/>
    </w:p>
    <w:sectPr w:rsidR="00024229" w:rsidSect="00024229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10F" w:rsidRDefault="00A5410F" w:rsidP="00024229">
      <w:pPr>
        <w:spacing w:after="0" w:line="240" w:lineRule="auto"/>
      </w:pPr>
      <w:r>
        <w:separator/>
      </w:r>
    </w:p>
  </w:endnote>
  <w:endnote w:type="continuationSeparator" w:id="1">
    <w:p w:rsidR="00A5410F" w:rsidRDefault="00A5410F" w:rsidP="0002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10F" w:rsidRDefault="00A5410F" w:rsidP="00024229">
      <w:pPr>
        <w:spacing w:after="0" w:line="240" w:lineRule="auto"/>
      </w:pPr>
      <w:r>
        <w:separator/>
      </w:r>
    </w:p>
  </w:footnote>
  <w:footnote w:type="continuationSeparator" w:id="1">
    <w:p w:rsidR="00A5410F" w:rsidRDefault="00A5410F" w:rsidP="00024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10F" w:rsidRDefault="00A5410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2163838"/>
      <w:docPartObj>
        <w:docPartGallery w:val="Page Numbers (Top of Page)"/>
        <w:docPartUnique/>
      </w:docPartObj>
    </w:sdtPr>
    <w:sdtContent>
      <w:p w:rsidR="00A5410F" w:rsidRDefault="00A5410F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735177">
          <w:rPr>
            <w:rFonts w:ascii="Times New Roman" w:hAnsi="Times New Roman"/>
            <w:noProof/>
            <w:sz w:val="28"/>
            <w:szCs w:val="28"/>
          </w:rPr>
          <w:t>8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10F" w:rsidRDefault="00A5410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3203"/>
    <w:multiLevelType w:val="multilevel"/>
    <w:tmpl w:val="EF10E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0"/>
        </w:tabs>
        <w:ind w:left="142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48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304" w:hanging="2160"/>
      </w:pPr>
    </w:lvl>
  </w:abstractNum>
  <w:abstractNum w:abstractNumId="1">
    <w:nsid w:val="5B7D06DA"/>
    <w:multiLevelType w:val="multilevel"/>
    <w:tmpl w:val="EE12CC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229"/>
    <w:rsid w:val="00024229"/>
    <w:rsid w:val="00290744"/>
    <w:rsid w:val="00735177"/>
    <w:rsid w:val="007B5BD9"/>
    <w:rsid w:val="00A5410F"/>
    <w:rsid w:val="00C32D27"/>
    <w:rsid w:val="00D95CA9"/>
    <w:rsid w:val="00FF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5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E4600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D750C"/>
    <w:pPr>
      <w:spacing w:beforeAutospacing="1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3D133A"/>
  </w:style>
  <w:style w:type="character" w:customStyle="1" w:styleId="a5">
    <w:name w:val="Нижний колонтитул Знак"/>
    <w:basedOn w:val="a0"/>
    <w:link w:val="a6"/>
    <w:uiPriority w:val="99"/>
    <w:qFormat/>
    <w:rsid w:val="003D133A"/>
  </w:style>
  <w:style w:type="character" w:customStyle="1" w:styleId="a7">
    <w:name w:val="Текст выноски Знак"/>
    <w:link w:val="a8"/>
    <w:uiPriority w:val="99"/>
    <w:semiHidden/>
    <w:qFormat/>
    <w:rsid w:val="0005734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qFormat/>
    <w:rsid w:val="003D750C"/>
    <w:rPr>
      <w:rFonts w:ascii="Times New Roman" w:hAnsi="Times New Roman"/>
      <w:b/>
      <w:bCs/>
      <w:sz w:val="36"/>
      <w:szCs w:val="36"/>
    </w:rPr>
  </w:style>
  <w:style w:type="character" w:customStyle="1" w:styleId="InternetLink">
    <w:name w:val="Internet Link"/>
    <w:uiPriority w:val="99"/>
    <w:unhideWhenUsed/>
    <w:qFormat/>
    <w:rsid w:val="003D750C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qFormat/>
    <w:rsid w:val="00AE460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9">
    <w:name w:val="Цветовое выделение"/>
    <w:uiPriority w:val="99"/>
    <w:qFormat/>
    <w:rsid w:val="002A6F9A"/>
    <w:rPr>
      <w:b/>
      <w:bCs w:val="0"/>
      <w:color w:val="000000"/>
    </w:rPr>
  </w:style>
  <w:style w:type="character" w:styleId="aa">
    <w:name w:val="Strong"/>
    <w:basedOn w:val="a0"/>
    <w:uiPriority w:val="22"/>
    <w:qFormat/>
    <w:rsid w:val="00522432"/>
    <w:rPr>
      <w:b/>
      <w:bCs/>
    </w:rPr>
  </w:style>
  <w:style w:type="character" w:customStyle="1" w:styleId="InternetLink1">
    <w:name w:val="Internet Link1"/>
    <w:basedOn w:val="a0"/>
    <w:uiPriority w:val="99"/>
    <w:unhideWhenUsed/>
    <w:qFormat/>
    <w:rsid w:val="00522432"/>
    <w:rPr>
      <w:color w:val="0563C1" w:themeColor="hyperlink"/>
      <w:u w:val="single"/>
    </w:rPr>
  </w:style>
  <w:style w:type="character" w:customStyle="1" w:styleId="ab">
    <w:name w:val="Без интервала Знак"/>
    <w:link w:val="ac"/>
    <w:qFormat/>
    <w:rsid w:val="00B95EC2"/>
    <w:rPr>
      <w:sz w:val="22"/>
      <w:szCs w:val="22"/>
    </w:rPr>
  </w:style>
  <w:style w:type="character" w:customStyle="1" w:styleId="InternetLink2">
    <w:name w:val="Internet Link2"/>
    <w:qFormat/>
    <w:rsid w:val="00024229"/>
    <w:rPr>
      <w:color w:val="000080"/>
      <w:u w:val="single"/>
    </w:rPr>
  </w:style>
  <w:style w:type="character" w:customStyle="1" w:styleId="InternetLink3">
    <w:name w:val="Internet Link3"/>
    <w:qFormat/>
    <w:rsid w:val="00024229"/>
    <w:rPr>
      <w:color w:val="000080"/>
      <w:u w:val="single"/>
    </w:rPr>
  </w:style>
  <w:style w:type="character" w:customStyle="1" w:styleId="InternetLink4">
    <w:name w:val="Internet Link4"/>
    <w:qFormat/>
    <w:rsid w:val="00024229"/>
    <w:rPr>
      <w:color w:val="000080"/>
      <w:u w:val="single"/>
    </w:rPr>
  </w:style>
  <w:style w:type="paragraph" w:customStyle="1" w:styleId="ad">
    <w:name w:val="Заголовок"/>
    <w:basedOn w:val="a"/>
    <w:next w:val="ae"/>
    <w:qFormat/>
    <w:rsid w:val="00024229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e">
    <w:name w:val="Body Text"/>
    <w:basedOn w:val="a"/>
    <w:rsid w:val="001E74E5"/>
    <w:pPr>
      <w:spacing w:after="140"/>
    </w:pPr>
  </w:style>
  <w:style w:type="paragraph" w:styleId="af">
    <w:name w:val="List"/>
    <w:basedOn w:val="ae"/>
    <w:rsid w:val="001E74E5"/>
    <w:rPr>
      <w:rFonts w:cs="Droid Sans Devanagari"/>
    </w:rPr>
  </w:style>
  <w:style w:type="paragraph" w:styleId="af0">
    <w:name w:val="caption"/>
    <w:basedOn w:val="a"/>
    <w:qFormat/>
    <w:rsid w:val="001E74E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1">
    <w:name w:val="index heading"/>
    <w:basedOn w:val="a"/>
    <w:qFormat/>
    <w:rsid w:val="001E74E5"/>
    <w:pPr>
      <w:suppressLineNumbers/>
    </w:pPr>
    <w:rPr>
      <w:rFonts w:cs="Droid Sans Devanagari"/>
    </w:rPr>
  </w:style>
  <w:style w:type="paragraph" w:customStyle="1" w:styleId="11">
    <w:name w:val="Заголовок1"/>
    <w:basedOn w:val="a"/>
    <w:next w:val="ae"/>
    <w:qFormat/>
    <w:rsid w:val="001E74E5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c">
    <w:name w:val="No Spacing"/>
    <w:link w:val="ab"/>
    <w:qFormat/>
    <w:rsid w:val="003746EA"/>
    <w:rPr>
      <w:sz w:val="22"/>
      <w:szCs w:val="22"/>
    </w:rPr>
  </w:style>
  <w:style w:type="paragraph" w:customStyle="1" w:styleId="ConsPlusNormal">
    <w:name w:val="ConsPlusNormal"/>
    <w:qFormat/>
    <w:rsid w:val="00084AFC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0F1863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0F1863"/>
    <w:pPr>
      <w:widowControl w:val="0"/>
    </w:pPr>
    <w:rPr>
      <w:rFonts w:ascii="Arial" w:hAnsi="Arial" w:cs="Arial"/>
      <w:b/>
      <w:bCs/>
    </w:rPr>
  </w:style>
  <w:style w:type="paragraph" w:customStyle="1" w:styleId="af2">
    <w:name w:val="Колонтитул"/>
    <w:basedOn w:val="a"/>
    <w:qFormat/>
    <w:rsid w:val="001E74E5"/>
  </w:style>
  <w:style w:type="paragraph" w:customStyle="1" w:styleId="HeaderandFooter">
    <w:name w:val="Header and Footer"/>
    <w:basedOn w:val="a"/>
    <w:qFormat/>
    <w:rsid w:val="00024229"/>
  </w:style>
  <w:style w:type="paragraph" w:styleId="a4">
    <w:name w:val="header"/>
    <w:basedOn w:val="a"/>
    <w:link w:val="a3"/>
    <w:uiPriority w:val="99"/>
    <w:unhideWhenUsed/>
    <w:rsid w:val="003D133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3D133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057343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f3">
    <w:name w:val="Знак Знак Знак Знак Знак Знак"/>
    <w:basedOn w:val="a"/>
    <w:qFormat/>
    <w:rsid w:val="00551E03"/>
    <w:pPr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Содержимое таблицы"/>
    <w:basedOn w:val="a"/>
    <w:qFormat/>
    <w:rsid w:val="001E74E5"/>
    <w:pPr>
      <w:widowControl w:val="0"/>
      <w:suppressLineNumbers/>
    </w:pPr>
  </w:style>
  <w:style w:type="paragraph" w:customStyle="1" w:styleId="af5">
    <w:name w:val="Таблицы (моноширинный)"/>
    <w:basedOn w:val="a"/>
    <w:next w:val="a"/>
    <w:uiPriority w:val="99"/>
    <w:qFormat/>
    <w:rsid w:val="002A6F9A"/>
    <w:pPr>
      <w:widowControl w:val="0"/>
      <w:suppressAutoHyphens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qFormat/>
    <w:rsid w:val="00E415A0"/>
    <w:pPr>
      <w:widowControl w:val="0"/>
      <w:suppressAutoHyphens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styleId="af7">
    <w:name w:val="List Paragraph"/>
    <w:basedOn w:val="a"/>
    <w:uiPriority w:val="34"/>
    <w:qFormat/>
    <w:rsid w:val="00A75851"/>
    <w:pPr>
      <w:ind w:left="720"/>
      <w:contextualSpacing/>
    </w:pPr>
  </w:style>
  <w:style w:type="paragraph" w:customStyle="1" w:styleId="Default">
    <w:name w:val="Default"/>
    <w:qFormat/>
    <w:rsid w:val="005527A9"/>
    <w:pPr>
      <w:suppressAutoHyphens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8">
    <w:name w:val="Plain Text"/>
    <w:basedOn w:val="a"/>
    <w:qFormat/>
    <w:rsid w:val="00024229"/>
    <w:rPr>
      <w:rFonts w:ascii="Courier New" w:hAnsi="Courier New" w:cs="Courier New"/>
      <w:sz w:val="20"/>
      <w:szCs w:val="20"/>
    </w:rPr>
  </w:style>
  <w:style w:type="paragraph" w:customStyle="1" w:styleId="af9">
    <w:name w:val="Заголовок таблицы"/>
    <w:basedOn w:val="af4"/>
    <w:qFormat/>
    <w:rsid w:val="00024229"/>
    <w:pPr>
      <w:jc w:val="center"/>
    </w:pPr>
    <w:rPr>
      <w:b/>
      <w:bCs/>
    </w:rPr>
  </w:style>
  <w:style w:type="numbering" w:customStyle="1" w:styleId="afa">
    <w:name w:val="Без списка"/>
    <w:uiPriority w:val="99"/>
    <w:semiHidden/>
    <w:unhideWhenUsed/>
    <w:qFormat/>
    <w:rsid w:val="00024229"/>
  </w:style>
  <w:style w:type="table" w:styleId="afb">
    <w:name w:val="Table Grid"/>
    <w:basedOn w:val="a1"/>
    <w:uiPriority w:val="59"/>
    <w:rsid w:val="00B65F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43FE3-71F6-4236-AE02-7A842EF8B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2606</Words>
  <Characters>14859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</dc:creator>
  <cp:lastModifiedBy>2356-10183</cp:lastModifiedBy>
  <cp:revision>2</cp:revision>
  <cp:lastPrinted>2025-03-05T17:09:00Z</cp:lastPrinted>
  <dcterms:created xsi:type="dcterms:W3CDTF">2025-05-22T13:44:00Z</dcterms:created>
  <dcterms:modified xsi:type="dcterms:W3CDTF">2025-05-22T13:44:00Z</dcterms:modified>
  <dc:language>ru-RU</dc:language>
</cp:coreProperties>
</file>